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E6B" w:rsidRDefault="00830240">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197485</wp:posOffset>
                </wp:positionV>
                <wp:extent cx="2051685" cy="1105535"/>
                <wp:effectExtent l="0" t="0" r="2476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105535"/>
                        </a:xfrm>
                        <a:prstGeom prst="rect">
                          <a:avLst/>
                        </a:prstGeom>
                        <a:solidFill>
                          <a:srgbClr val="FFFFFF"/>
                        </a:solidFill>
                        <a:ln w="9525">
                          <a:solidFill>
                            <a:srgbClr val="000000"/>
                          </a:solidFill>
                          <a:miter lim="800000"/>
                          <a:headEnd/>
                          <a:tailEnd/>
                        </a:ln>
                      </wps:spPr>
                      <wps:txbx>
                        <w:txbxContent>
                          <w:p w:rsidR="00350FE6" w:rsidRPr="00587DF4" w:rsidRDefault="00350FE6" w:rsidP="00587DF4">
                            <w:pPr>
                              <w:jc w:val="center"/>
                              <w:rPr>
                                <w:rFonts w:asciiTheme="majorHAnsi" w:hAnsiTheme="majorHAnsi"/>
                                <w:sz w:val="36"/>
                              </w:rPr>
                            </w:pPr>
                            <w:r w:rsidRPr="00587DF4">
                              <w:rPr>
                                <w:rFonts w:asciiTheme="majorHAnsi" w:hAnsiTheme="majorHAnsi"/>
                                <w:sz w:val="36"/>
                              </w:rPr>
                              <w:t>Insert</w:t>
                            </w:r>
                            <w:r w:rsidR="00830240" w:rsidRPr="00587DF4">
                              <w:rPr>
                                <w:rFonts w:asciiTheme="majorHAnsi" w:hAnsiTheme="majorHAnsi"/>
                                <w:sz w:val="36"/>
                              </w:rPr>
                              <w:t>e el logo de su agencia de viajes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5.55pt;width:161.55pt;height:87.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">
                <v:textbox>
                  <w:txbxContent>
                    <w:p w:rsidR="00350FE6" w:rsidRPr="00587DF4" w:rsidRDefault="00350FE6" w:rsidP="00587DF4">
                      <w:pPr>
                        <w:jc w:val="center"/>
                        <w:rPr>
                          <w:rFonts w:asciiTheme="majorHAnsi" w:hAnsiTheme="majorHAnsi"/>
                          <w:sz w:val="36"/>
                        </w:rPr>
                      </w:pPr>
                      <w:r w:rsidRPr="00587DF4">
                        <w:rPr>
                          <w:rFonts w:asciiTheme="majorHAnsi" w:hAnsiTheme="majorHAnsi"/>
                          <w:sz w:val="36"/>
                        </w:rPr>
                        <w:t>Insert</w:t>
                      </w:r>
                      <w:r w:rsidR="00830240" w:rsidRPr="00587DF4">
                        <w:rPr>
                          <w:rFonts w:asciiTheme="majorHAnsi" w:hAnsiTheme="majorHAnsi"/>
                          <w:sz w:val="36"/>
                        </w:rPr>
                        <w:t>e el logo de su agencia de viajes aquí</w:t>
                      </w:r>
                    </w:p>
                  </w:txbxContent>
                </v:textbox>
                <w10:wrap type="square" anchorx="margin"/>
              </v:shape>
            </w:pict>
          </mc:Fallback>
        </mc:AlternateContent>
      </w:r>
    </w:p>
    <w:p w:rsidR="00782E6B" w:rsidRDefault="00782E6B"/>
    <w:p w:rsidR="00350FE6" w:rsidRDefault="00350FE6"/>
    <w:p w:rsidR="00830240" w:rsidRDefault="00830240"/>
    <w:p w:rsidR="00830240" w:rsidRDefault="00830240"/>
    <w:p w:rsidR="00FB6B44" w:rsidRPr="00587DF4" w:rsidRDefault="00BD313F" w:rsidP="00782E6B">
      <w:pPr>
        <w:jc w:val="center"/>
        <w:rPr>
          <w:rFonts w:asciiTheme="majorHAnsi" w:hAnsiTheme="majorHAnsi"/>
          <w:b/>
          <w:sz w:val="48"/>
          <w:szCs w:val="26"/>
        </w:rPr>
      </w:pPr>
      <w:r>
        <w:rPr>
          <w:rFonts w:asciiTheme="majorHAnsi" w:hAnsiTheme="majorHAnsi"/>
          <w:b/>
          <w:sz w:val="48"/>
          <w:szCs w:val="26"/>
        </w:rPr>
        <w:t xml:space="preserve">PERÚ </w:t>
      </w:r>
      <w:r w:rsidR="009C0E01">
        <w:rPr>
          <w:rFonts w:asciiTheme="majorHAnsi" w:hAnsiTheme="majorHAnsi"/>
          <w:b/>
          <w:sz w:val="48"/>
          <w:szCs w:val="26"/>
        </w:rPr>
        <w:t>FIN DE AÑO 2019</w:t>
      </w:r>
    </w:p>
    <w:p w:rsidR="00782E6B" w:rsidRPr="00587DF4" w:rsidRDefault="009C0E01" w:rsidP="00782E6B">
      <w:pPr>
        <w:jc w:val="center"/>
        <w:rPr>
          <w:rFonts w:asciiTheme="majorHAnsi" w:hAnsiTheme="majorHAnsi"/>
          <w:b/>
          <w:sz w:val="36"/>
          <w:szCs w:val="36"/>
        </w:rPr>
      </w:pPr>
      <w:r>
        <w:rPr>
          <w:rFonts w:asciiTheme="majorHAnsi" w:hAnsiTheme="majorHAnsi"/>
          <w:b/>
          <w:sz w:val="36"/>
          <w:szCs w:val="36"/>
        </w:rPr>
        <w:t>29 diciembre – 05 enero</w:t>
      </w:r>
    </w:p>
    <w:p w:rsidR="00454486" w:rsidRPr="009C0E01" w:rsidRDefault="00782E6B" w:rsidP="009C0E01">
      <w:pPr>
        <w:jc w:val="center"/>
        <w:rPr>
          <w:rFonts w:asciiTheme="majorHAnsi" w:hAnsiTheme="majorHAnsi"/>
          <w:sz w:val="32"/>
          <w:szCs w:val="26"/>
        </w:rPr>
      </w:pPr>
      <w:r w:rsidRPr="00587DF4">
        <w:rPr>
          <w:rFonts w:asciiTheme="majorHAnsi" w:hAnsiTheme="majorHAnsi"/>
          <w:sz w:val="32"/>
          <w:szCs w:val="26"/>
        </w:rPr>
        <w:t>D</w:t>
      </w:r>
      <w:r w:rsidR="00454486" w:rsidRPr="00587DF4">
        <w:rPr>
          <w:rFonts w:asciiTheme="majorHAnsi" w:hAnsiTheme="majorHAnsi"/>
          <w:sz w:val="32"/>
          <w:szCs w:val="26"/>
        </w:rPr>
        <w:t>esde</w:t>
      </w:r>
      <w:r w:rsidRPr="00587DF4">
        <w:rPr>
          <w:rFonts w:asciiTheme="majorHAnsi" w:hAnsiTheme="majorHAnsi"/>
          <w:sz w:val="32"/>
          <w:szCs w:val="26"/>
        </w:rPr>
        <w:t xml:space="preserve"> </w:t>
      </w:r>
      <w:r w:rsidRPr="00587DF4">
        <w:rPr>
          <w:rFonts w:asciiTheme="majorHAnsi" w:hAnsiTheme="majorHAnsi"/>
          <w:b/>
          <w:sz w:val="32"/>
          <w:szCs w:val="26"/>
        </w:rPr>
        <w:t xml:space="preserve">USD </w:t>
      </w:r>
      <w:r w:rsidR="009C0E01">
        <w:rPr>
          <w:rFonts w:asciiTheme="majorHAnsi" w:hAnsiTheme="majorHAnsi"/>
          <w:b/>
          <w:sz w:val="32"/>
          <w:szCs w:val="26"/>
        </w:rPr>
        <w:t>1457</w:t>
      </w:r>
      <w:r w:rsidRPr="00587DF4">
        <w:rPr>
          <w:rFonts w:asciiTheme="majorHAnsi" w:hAnsiTheme="majorHAnsi"/>
          <w:sz w:val="32"/>
          <w:szCs w:val="26"/>
        </w:rPr>
        <w:t xml:space="preserve"> por persona en acomodación </w:t>
      </w:r>
      <w:r w:rsidR="00820F43">
        <w:rPr>
          <w:rFonts w:asciiTheme="majorHAnsi" w:hAnsiTheme="majorHAnsi"/>
          <w:sz w:val="32"/>
          <w:szCs w:val="26"/>
        </w:rPr>
        <w:t>triple</w:t>
      </w:r>
    </w:p>
    <w:p w:rsidR="00830240" w:rsidRDefault="00782E6B" w:rsidP="003D4744">
      <w:pPr>
        <w:jc w:val="center"/>
        <w:rPr>
          <w:rFonts w:asciiTheme="majorHAnsi" w:hAnsiTheme="majorHAnsi"/>
          <w:sz w:val="26"/>
          <w:szCs w:val="26"/>
        </w:rPr>
      </w:pPr>
      <w:r w:rsidRPr="00587DF4">
        <w:rPr>
          <w:rFonts w:asciiTheme="majorHAnsi" w:hAnsiTheme="majorHAnsi"/>
          <w:sz w:val="26"/>
          <w:szCs w:val="26"/>
        </w:rPr>
        <w:t>Precios en dólares americanos</w:t>
      </w:r>
    </w:p>
    <w:tbl>
      <w:tblPr>
        <w:tblW w:w="9346" w:type="dxa"/>
        <w:tblCellMar>
          <w:left w:w="0" w:type="dxa"/>
          <w:right w:w="0" w:type="dxa"/>
        </w:tblCellMar>
        <w:tblLook w:val="0400" w:firstRow="0" w:lastRow="0" w:firstColumn="0" w:lastColumn="0" w:noHBand="0" w:noVBand="1"/>
      </w:tblPr>
      <w:tblGrid>
        <w:gridCol w:w="2810"/>
        <w:gridCol w:w="1225"/>
        <w:gridCol w:w="1328"/>
        <w:gridCol w:w="1405"/>
        <w:gridCol w:w="1302"/>
        <w:gridCol w:w="1276"/>
      </w:tblGrid>
      <w:tr w:rsidR="00012671" w:rsidRPr="00012671" w:rsidTr="009C0E01">
        <w:trPr>
          <w:trHeight w:val="746"/>
        </w:trPr>
        <w:tc>
          <w:tcPr>
            <w:tcW w:w="2810"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012671" w:rsidP="00820F43">
            <w:pPr>
              <w:jc w:val="center"/>
              <w:rPr>
                <w:rFonts w:asciiTheme="majorHAnsi" w:hAnsiTheme="majorHAnsi"/>
                <w:b/>
              </w:rPr>
            </w:pPr>
            <w:r w:rsidRPr="00012671">
              <w:rPr>
                <w:rFonts w:asciiTheme="majorHAnsi" w:hAnsiTheme="majorHAnsi"/>
                <w:b/>
              </w:rPr>
              <w:t>HOTELES</w:t>
            </w:r>
          </w:p>
        </w:tc>
        <w:tc>
          <w:tcPr>
            <w:tcW w:w="1225"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012671" w:rsidP="00820F43">
            <w:pPr>
              <w:jc w:val="center"/>
              <w:rPr>
                <w:rFonts w:asciiTheme="majorHAnsi" w:hAnsiTheme="majorHAnsi"/>
                <w:b/>
              </w:rPr>
            </w:pPr>
            <w:r w:rsidRPr="00012671">
              <w:rPr>
                <w:rFonts w:asciiTheme="majorHAnsi" w:hAnsiTheme="majorHAnsi"/>
                <w:b/>
              </w:rPr>
              <w:t>CATEGORIA</w:t>
            </w:r>
          </w:p>
        </w:tc>
        <w:tc>
          <w:tcPr>
            <w:tcW w:w="1328"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4924AE" w:rsidP="00820F43">
            <w:pPr>
              <w:jc w:val="center"/>
              <w:rPr>
                <w:rFonts w:asciiTheme="majorHAnsi" w:hAnsiTheme="majorHAnsi"/>
                <w:b/>
              </w:rPr>
            </w:pPr>
            <w:r>
              <w:rPr>
                <w:rFonts w:asciiTheme="majorHAnsi" w:hAnsiTheme="majorHAnsi"/>
                <w:b/>
              </w:rPr>
              <w:t>DOBLE</w:t>
            </w:r>
          </w:p>
        </w:tc>
        <w:tc>
          <w:tcPr>
            <w:tcW w:w="1405"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4924AE" w:rsidP="00820F43">
            <w:pPr>
              <w:jc w:val="center"/>
              <w:rPr>
                <w:rFonts w:asciiTheme="majorHAnsi" w:hAnsiTheme="majorHAnsi"/>
                <w:b/>
              </w:rPr>
            </w:pPr>
            <w:r>
              <w:rPr>
                <w:rFonts w:asciiTheme="majorHAnsi" w:hAnsiTheme="majorHAnsi"/>
                <w:b/>
              </w:rPr>
              <w:t>TRIPLE</w:t>
            </w:r>
          </w:p>
        </w:tc>
        <w:tc>
          <w:tcPr>
            <w:tcW w:w="1302"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4924AE" w:rsidP="00820F43">
            <w:pPr>
              <w:jc w:val="center"/>
              <w:rPr>
                <w:rFonts w:asciiTheme="majorHAnsi" w:hAnsiTheme="majorHAnsi"/>
                <w:b/>
              </w:rPr>
            </w:pPr>
            <w:r>
              <w:rPr>
                <w:rFonts w:asciiTheme="majorHAnsi" w:hAnsiTheme="majorHAnsi"/>
                <w:b/>
              </w:rPr>
              <w:t>SENCILLA</w:t>
            </w:r>
          </w:p>
        </w:tc>
        <w:tc>
          <w:tcPr>
            <w:tcW w:w="1276" w:type="dxa"/>
            <w:tcBorders>
              <w:top w:val="single" w:sz="8" w:space="0" w:color="FFFFFF"/>
              <w:left w:val="single" w:sz="8" w:space="0" w:color="DDDDDD"/>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012671" w:rsidRPr="00012671" w:rsidRDefault="00012671" w:rsidP="00820F43">
            <w:pPr>
              <w:jc w:val="center"/>
              <w:rPr>
                <w:rFonts w:asciiTheme="majorHAnsi" w:hAnsiTheme="majorHAnsi"/>
                <w:b/>
              </w:rPr>
            </w:pPr>
            <w:r w:rsidRPr="00012671">
              <w:rPr>
                <w:rFonts w:asciiTheme="majorHAnsi" w:hAnsiTheme="majorHAnsi"/>
                <w:b/>
              </w:rPr>
              <w:t>NIÑOS</w:t>
            </w:r>
          </w:p>
        </w:tc>
      </w:tr>
      <w:tr w:rsidR="009C0E01" w:rsidRPr="00012671" w:rsidTr="009C0E01">
        <w:trPr>
          <w:trHeight w:val="939"/>
        </w:trPr>
        <w:tc>
          <w:tcPr>
            <w:tcW w:w="2810"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9C0E01" w:rsidRDefault="009C0E01" w:rsidP="009C0E01">
            <w:pPr>
              <w:jc w:val="center"/>
              <w:rPr>
                <w:rFonts w:asciiTheme="majorHAnsi" w:hAnsiTheme="majorHAnsi"/>
              </w:rPr>
            </w:pPr>
            <w:r w:rsidRPr="009C0E01">
              <w:rPr>
                <w:rFonts w:asciiTheme="majorHAnsi" w:hAnsiTheme="majorHAnsi"/>
              </w:rPr>
              <w:t>TURISTA SUPERIOR: PUNO HOTEL CASONA PLAZA/ CUSCO HOTEL SAMAY/ VALLE HOTEL LA HACIENDA/LIMA HOTEL BRITANIA.  O similares</w:t>
            </w:r>
          </w:p>
        </w:tc>
        <w:tc>
          <w:tcPr>
            <w:tcW w:w="1225"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9C0E01" w:rsidRDefault="009C0E01" w:rsidP="009C0E01">
            <w:pPr>
              <w:jc w:val="center"/>
              <w:rPr>
                <w:rFonts w:asciiTheme="majorHAnsi" w:hAnsiTheme="majorHAnsi"/>
              </w:rPr>
            </w:pPr>
            <w:r w:rsidRPr="009C0E01">
              <w:rPr>
                <w:rFonts w:asciiTheme="majorHAnsi" w:hAnsiTheme="majorHAnsi"/>
              </w:rPr>
              <w:t>***</w:t>
            </w:r>
          </w:p>
        </w:tc>
        <w:tc>
          <w:tcPr>
            <w:tcW w:w="1328"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lang w:eastAsia="es-CO"/>
              </w:rPr>
            </w:pPr>
            <w:r w:rsidRPr="00A02096">
              <w:rPr>
                <w:rFonts w:asciiTheme="majorHAnsi" w:eastAsia="Times New Roman" w:hAnsiTheme="majorHAnsi" w:cs="Times New Roman"/>
                <w:lang w:eastAsia="es-CO"/>
              </w:rPr>
              <w:t xml:space="preserve">         1.477 </w:t>
            </w:r>
          </w:p>
        </w:tc>
        <w:tc>
          <w:tcPr>
            <w:tcW w:w="1405"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b/>
                <w:bCs/>
                <w:lang w:eastAsia="es-CO"/>
              </w:rPr>
            </w:pPr>
            <w:r w:rsidRPr="00A02096">
              <w:rPr>
                <w:rFonts w:asciiTheme="majorHAnsi" w:eastAsia="Times New Roman" w:hAnsiTheme="majorHAnsi" w:cs="Times New Roman"/>
                <w:b/>
                <w:bCs/>
                <w:lang w:eastAsia="es-CO"/>
              </w:rPr>
              <w:t xml:space="preserve">      1.457 </w:t>
            </w:r>
          </w:p>
        </w:tc>
        <w:tc>
          <w:tcPr>
            <w:tcW w:w="1302"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lang w:eastAsia="es-CO"/>
              </w:rPr>
            </w:pPr>
            <w:r w:rsidRPr="00A02096">
              <w:rPr>
                <w:rFonts w:asciiTheme="majorHAnsi" w:eastAsia="Times New Roman" w:hAnsiTheme="majorHAnsi" w:cs="Times New Roman"/>
                <w:lang w:eastAsia="es-CO"/>
              </w:rPr>
              <w:t xml:space="preserve">           1.723 </w:t>
            </w:r>
          </w:p>
        </w:tc>
        <w:tc>
          <w:tcPr>
            <w:tcW w:w="1276"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lang w:eastAsia="es-CO"/>
              </w:rPr>
            </w:pPr>
            <w:r w:rsidRPr="00A02096">
              <w:rPr>
                <w:rFonts w:asciiTheme="majorHAnsi" w:eastAsia="Times New Roman" w:hAnsiTheme="majorHAnsi" w:cs="Times New Roman"/>
                <w:lang w:eastAsia="es-CO"/>
              </w:rPr>
              <w:t xml:space="preserve">       1.164 </w:t>
            </w:r>
          </w:p>
        </w:tc>
      </w:tr>
      <w:tr w:rsidR="009C0E01" w:rsidRPr="00012671" w:rsidTr="009C0E01">
        <w:trPr>
          <w:trHeight w:val="1018"/>
        </w:trPr>
        <w:tc>
          <w:tcPr>
            <w:tcW w:w="2810"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lang w:eastAsia="es-CO"/>
              </w:rPr>
            </w:pPr>
            <w:r w:rsidRPr="00A02096">
              <w:rPr>
                <w:rFonts w:asciiTheme="majorHAnsi" w:eastAsia="Times New Roman" w:hAnsiTheme="majorHAnsi" w:cs="Times New Roman"/>
                <w:lang w:eastAsia="es-CO"/>
              </w:rPr>
              <w:t xml:space="preserve">SUPERIOR: PUNO HOTEL JOSE ANTONIO/ CUSCO HOTEL TERRA ANDINA MANSION COLONIAL/ VALLE HOTEL TAYPIKALA/LIMA HOTEL ESTELAR BELLAVISTA.  O similares. </w:t>
            </w:r>
          </w:p>
        </w:tc>
        <w:tc>
          <w:tcPr>
            <w:tcW w:w="1225"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lang w:eastAsia="es-CO"/>
              </w:rPr>
            </w:pPr>
            <w:r w:rsidRPr="00A02096">
              <w:rPr>
                <w:rFonts w:asciiTheme="majorHAnsi" w:eastAsia="Times New Roman" w:hAnsiTheme="majorHAnsi" w:cs="Times New Roman"/>
                <w:lang w:eastAsia="es-CO"/>
              </w:rPr>
              <w:t>****</w:t>
            </w:r>
          </w:p>
        </w:tc>
        <w:tc>
          <w:tcPr>
            <w:tcW w:w="1328"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lang w:eastAsia="es-CO"/>
              </w:rPr>
            </w:pPr>
            <w:r w:rsidRPr="00A02096">
              <w:rPr>
                <w:rFonts w:asciiTheme="majorHAnsi" w:eastAsia="Times New Roman" w:hAnsiTheme="majorHAnsi" w:cs="Times New Roman"/>
                <w:lang w:eastAsia="es-CO"/>
              </w:rPr>
              <w:t xml:space="preserve">         1.655 </w:t>
            </w:r>
          </w:p>
        </w:tc>
        <w:tc>
          <w:tcPr>
            <w:tcW w:w="1405"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lang w:eastAsia="es-CO"/>
              </w:rPr>
            </w:pPr>
            <w:r w:rsidRPr="00A02096">
              <w:rPr>
                <w:rFonts w:asciiTheme="majorHAnsi" w:eastAsia="Times New Roman" w:hAnsiTheme="majorHAnsi" w:cs="Times New Roman"/>
                <w:lang w:eastAsia="es-CO"/>
              </w:rPr>
              <w:t xml:space="preserve">         1.635 </w:t>
            </w:r>
          </w:p>
        </w:tc>
        <w:tc>
          <w:tcPr>
            <w:tcW w:w="1302"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lang w:eastAsia="es-CO"/>
              </w:rPr>
            </w:pPr>
            <w:r w:rsidRPr="00A02096">
              <w:rPr>
                <w:rFonts w:asciiTheme="majorHAnsi" w:eastAsia="Times New Roman" w:hAnsiTheme="majorHAnsi" w:cs="Times New Roman"/>
                <w:lang w:eastAsia="es-CO"/>
              </w:rPr>
              <w:t xml:space="preserve">           2.118 </w:t>
            </w:r>
          </w:p>
        </w:tc>
        <w:tc>
          <w:tcPr>
            <w:tcW w:w="127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vAlign w:val="center"/>
            <w:hideMark/>
          </w:tcPr>
          <w:p w:rsidR="009C0E01" w:rsidRPr="00A02096" w:rsidRDefault="009C0E01" w:rsidP="009C0E01">
            <w:pPr>
              <w:spacing w:after="0" w:line="240" w:lineRule="auto"/>
              <w:jc w:val="center"/>
              <w:rPr>
                <w:rFonts w:asciiTheme="majorHAnsi" w:eastAsia="Times New Roman" w:hAnsiTheme="majorHAnsi" w:cs="Times New Roman"/>
                <w:lang w:eastAsia="es-CO"/>
              </w:rPr>
            </w:pPr>
            <w:r w:rsidRPr="00A02096">
              <w:rPr>
                <w:rFonts w:asciiTheme="majorHAnsi" w:eastAsia="Times New Roman" w:hAnsiTheme="majorHAnsi" w:cs="Times New Roman"/>
                <w:lang w:eastAsia="es-CO"/>
              </w:rPr>
              <w:t xml:space="preserve">       1.277 </w:t>
            </w:r>
          </w:p>
        </w:tc>
      </w:tr>
    </w:tbl>
    <w:p w:rsidR="00FB6B44" w:rsidRDefault="00FB6B44" w:rsidP="00FB6B44">
      <w:pPr>
        <w:jc w:val="both"/>
        <w:rPr>
          <w:rFonts w:asciiTheme="majorHAnsi" w:hAnsiTheme="majorHAnsi"/>
        </w:rPr>
      </w:pPr>
    </w:p>
    <w:p w:rsidR="00820F43" w:rsidRPr="00820F43" w:rsidRDefault="00820F43" w:rsidP="00820F43">
      <w:pPr>
        <w:jc w:val="both"/>
        <w:rPr>
          <w:rFonts w:asciiTheme="majorHAnsi" w:hAnsiTheme="majorHAnsi"/>
          <w:b/>
        </w:rPr>
      </w:pPr>
      <w:r w:rsidRPr="00820F43">
        <w:rPr>
          <w:rFonts w:asciiTheme="majorHAnsi" w:hAnsiTheme="majorHAnsi"/>
          <w:b/>
        </w:rPr>
        <w:t>Incluye:</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t xml:space="preserve">Tiquete aéreo Bogotá - Juliaca// Cuzco. Lima. Bogotá vía </w:t>
      </w:r>
      <w:proofErr w:type="spellStart"/>
      <w:r w:rsidRPr="009C0E01">
        <w:rPr>
          <w:rFonts w:asciiTheme="majorHAnsi" w:hAnsiTheme="majorHAnsi"/>
        </w:rPr>
        <w:t>Latam</w:t>
      </w:r>
      <w:proofErr w:type="spellEnd"/>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t>Traslado Aeropuerto Inca Manco Cápac (Juliaca – Puno)</w:t>
      </w:r>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rPr>
      </w:pPr>
      <w:proofErr w:type="spellStart"/>
      <w:r w:rsidRPr="009C0E01">
        <w:rPr>
          <w:rFonts w:asciiTheme="majorHAnsi" w:hAnsiTheme="majorHAnsi"/>
        </w:rPr>
        <w:t>Fd</w:t>
      </w:r>
      <w:proofErr w:type="spellEnd"/>
      <w:r w:rsidRPr="009C0E01">
        <w:rPr>
          <w:rFonts w:asciiTheme="majorHAnsi" w:hAnsiTheme="majorHAnsi"/>
        </w:rPr>
        <w:t>. Isla de los Uros + Taquile (incluye almuerzo)</w:t>
      </w:r>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t>Bus Turístico Puno / Cusco (incluye almuerzo)</w:t>
      </w:r>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rPr>
      </w:pPr>
      <w:proofErr w:type="spellStart"/>
      <w:r w:rsidRPr="009C0E01">
        <w:rPr>
          <w:rFonts w:asciiTheme="majorHAnsi" w:hAnsiTheme="majorHAnsi"/>
        </w:rPr>
        <w:t>Fd</w:t>
      </w:r>
      <w:proofErr w:type="spellEnd"/>
      <w:r w:rsidRPr="009C0E01">
        <w:rPr>
          <w:rFonts w:asciiTheme="majorHAnsi" w:hAnsiTheme="majorHAnsi"/>
        </w:rPr>
        <w:t xml:space="preserve"> Valle Sagrado de los Incas (incluye almuerzo)</w:t>
      </w:r>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rPr>
      </w:pPr>
      <w:proofErr w:type="spellStart"/>
      <w:r w:rsidRPr="009C0E01">
        <w:rPr>
          <w:rFonts w:asciiTheme="majorHAnsi" w:hAnsiTheme="majorHAnsi"/>
        </w:rPr>
        <w:t>Fd</w:t>
      </w:r>
      <w:proofErr w:type="spellEnd"/>
      <w:r w:rsidRPr="009C0E01">
        <w:rPr>
          <w:rFonts w:asciiTheme="majorHAnsi" w:hAnsiTheme="majorHAnsi"/>
        </w:rPr>
        <w:t xml:space="preserve"> Machu Picchu en tren (incluye almuerzo)</w:t>
      </w:r>
      <w:r>
        <w:rPr>
          <w:rFonts w:asciiTheme="majorHAnsi" w:hAnsiTheme="majorHAnsi"/>
        </w:rPr>
        <w:t>.</w:t>
      </w:r>
      <w:r w:rsidRPr="009C0E01">
        <w:rPr>
          <w:rFonts w:asciiTheme="majorHAnsi" w:hAnsiTheme="majorHAnsi"/>
        </w:rPr>
        <w:t xml:space="preserve"> </w:t>
      </w:r>
    </w:p>
    <w:p w:rsidR="009C0E01" w:rsidRPr="009C0E01" w:rsidRDefault="009C0E01" w:rsidP="009C0E01">
      <w:pPr>
        <w:pStyle w:val="Prrafodelista"/>
        <w:numPr>
          <w:ilvl w:val="0"/>
          <w:numId w:val="10"/>
        </w:numPr>
        <w:jc w:val="both"/>
        <w:rPr>
          <w:rFonts w:asciiTheme="majorHAnsi" w:hAnsiTheme="majorHAnsi"/>
          <w:lang w:val="en-US"/>
        </w:rPr>
      </w:pPr>
      <w:r w:rsidRPr="009C0E01">
        <w:rPr>
          <w:rFonts w:asciiTheme="majorHAnsi" w:hAnsiTheme="majorHAnsi"/>
          <w:lang w:val="en-US"/>
        </w:rPr>
        <w:t xml:space="preserve">City Tour Cusco + 04 </w:t>
      </w:r>
      <w:proofErr w:type="spellStart"/>
      <w:r w:rsidRPr="009C0E01">
        <w:rPr>
          <w:rFonts w:asciiTheme="majorHAnsi" w:hAnsiTheme="majorHAnsi"/>
          <w:lang w:val="en-US"/>
        </w:rPr>
        <w:t>Ruinas</w:t>
      </w:r>
      <w:proofErr w:type="spellEnd"/>
      <w:r w:rsidRPr="009C0E01">
        <w:rPr>
          <w:rFonts w:asciiTheme="majorHAnsi" w:hAnsiTheme="majorHAnsi"/>
          <w:lang w:val="en-US"/>
        </w:rPr>
        <w:t xml:space="preserve"> </w:t>
      </w:r>
      <w:proofErr w:type="spellStart"/>
      <w:r w:rsidRPr="009C0E01">
        <w:rPr>
          <w:rFonts w:asciiTheme="majorHAnsi" w:hAnsiTheme="majorHAnsi"/>
          <w:lang w:val="en-US"/>
        </w:rPr>
        <w:t>Aledañas</w:t>
      </w:r>
      <w:proofErr w:type="spellEnd"/>
      <w:r w:rsidRPr="009C0E01">
        <w:rPr>
          <w:rFonts w:asciiTheme="majorHAnsi" w:hAnsiTheme="majorHAnsi"/>
          <w:lang w:val="en-US"/>
        </w:rPr>
        <w:t>.</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t xml:space="preserve">Traslado al aeropuerto de Velasco Astete (Cusco) </w:t>
      </w:r>
      <w:proofErr w:type="spellStart"/>
      <w:r w:rsidRPr="009C0E01">
        <w:rPr>
          <w:rFonts w:asciiTheme="majorHAnsi" w:hAnsiTheme="majorHAnsi"/>
        </w:rPr>
        <w:t>Trf</w:t>
      </w:r>
      <w:proofErr w:type="spellEnd"/>
      <w:r w:rsidRPr="009C0E01">
        <w:rPr>
          <w:rFonts w:asciiTheme="majorHAnsi" w:hAnsiTheme="majorHAnsi"/>
        </w:rPr>
        <w:t xml:space="preserve"> </w:t>
      </w:r>
      <w:proofErr w:type="spellStart"/>
      <w:r w:rsidRPr="009C0E01">
        <w:rPr>
          <w:rFonts w:asciiTheme="majorHAnsi" w:hAnsiTheme="majorHAnsi"/>
        </w:rPr>
        <w:t>out</w:t>
      </w:r>
      <w:proofErr w:type="spellEnd"/>
      <w:r w:rsidRPr="009C0E01">
        <w:rPr>
          <w:rFonts w:asciiTheme="majorHAnsi" w:hAnsiTheme="majorHAnsi"/>
        </w:rPr>
        <w:t xml:space="preserve"> Cusco</w:t>
      </w:r>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t>City Tour Lima Moderna y Colonial</w:t>
      </w:r>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lastRenderedPageBreak/>
        <w:t xml:space="preserve">Traslado al aeropuerto Jorge </w:t>
      </w:r>
      <w:proofErr w:type="spellStart"/>
      <w:r w:rsidRPr="009C0E01">
        <w:rPr>
          <w:rFonts w:asciiTheme="majorHAnsi" w:hAnsiTheme="majorHAnsi"/>
        </w:rPr>
        <w:t>Chavez</w:t>
      </w:r>
      <w:proofErr w:type="spellEnd"/>
      <w:r w:rsidRPr="009C0E01">
        <w:rPr>
          <w:rFonts w:asciiTheme="majorHAnsi" w:hAnsiTheme="majorHAnsi"/>
        </w:rPr>
        <w:t xml:space="preserve"> (Lima)</w:t>
      </w:r>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t>02 noches de alojamiento Hotel seleccionado en Puno</w:t>
      </w:r>
      <w:r>
        <w:rPr>
          <w:rFonts w:asciiTheme="majorHAnsi" w:hAnsiTheme="majorHAnsi"/>
        </w:rPr>
        <w:t>.</w:t>
      </w:r>
      <w:r w:rsidRPr="009C0E01">
        <w:rPr>
          <w:rFonts w:asciiTheme="majorHAnsi" w:hAnsiTheme="majorHAnsi"/>
        </w:rPr>
        <w:t xml:space="preserve"> </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t>02 noches de alojamiento Hotel seleccionado en Cusco</w:t>
      </w:r>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t>01 noche de alojamiento Hotel seleccionado en Valle.</w:t>
      </w:r>
    </w:p>
    <w:p w:rsidR="009C0E01" w:rsidRPr="009C0E01" w:rsidRDefault="009C0E01" w:rsidP="009C0E01">
      <w:pPr>
        <w:pStyle w:val="Prrafodelista"/>
        <w:numPr>
          <w:ilvl w:val="0"/>
          <w:numId w:val="10"/>
        </w:numPr>
        <w:jc w:val="both"/>
        <w:rPr>
          <w:rFonts w:asciiTheme="majorHAnsi" w:hAnsiTheme="majorHAnsi"/>
        </w:rPr>
      </w:pPr>
      <w:r w:rsidRPr="009C0E01">
        <w:rPr>
          <w:rFonts w:asciiTheme="majorHAnsi" w:hAnsiTheme="majorHAnsi"/>
        </w:rPr>
        <w:t>02 noches de alojamiento Hotel seleccionado en Lima</w:t>
      </w:r>
      <w:r>
        <w:rPr>
          <w:rFonts w:asciiTheme="majorHAnsi" w:hAnsiTheme="majorHAnsi"/>
        </w:rPr>
        <w:t>.</w:t>
      </w:r>
    </w:p>
    <w:p w:rsidR="009C0E01" w:rsidRPr="009C0E01" w:rsidRDefault="009C0E01" w:rsidP="009C0E01">
      <w:pPr>
        <w:pStyle w:val="Prrafodelista"/>
        <w:numPr>
          <w:ilvl w:val="0"/>
          <w:numId w:val="10"/>
        </w:numPr>
        <w:jc w:val="both"/>
        <w:rPr>
          <w:rFonts w:asciiTheme="majorHAnsi" w:hAnsiTheme="majorHAnsi"/>
          <w:b/>
        </w:rPr>
      </w:pPr>
      <w:r w:rsidRPr="009C0E01">
        <w:rPr>
          <w:rFonts w:asciiTheme="majorHAnsi" w:hAnsiTheme="majorHAnsi"/>
        </w:rPr>
        <w:t>Tarjeta de asistencia médica para menores de 70 años</w:t>
      </w:r>
      <w:r>
        <w:rPr>
          <w:rFonts w:asciiTheme="majorHAnsi" w:hAnsiTheme="majorHAnsi"/>
        </w:rPr>
        <w:t>.</w:t>
      </w:r>
    </w:p>
    <w:p w:rsidR="009C0E01" w:rsidRPr="009C0E01" w:rsidRDefault="009C0E01" w:rsidP="009C0E01">
      <w:pPr>
        <w:ind w:left="360"/>
        <w:jc w:val="both"/>
        <w:rPr>
          <w:rFonts w:asciiTheme="majorHAnsi" w:hAnsiTheme="majorHAnsi"/>
          <w:b/>
        </w:rPr>
      </w:pPr>
    </w:p>
    <w:p w:rsidR="00820F43" w:rsidRPr="009C0E01" w:rsidRDefault="00820F43" w:rsidP="009C0E01">
      <w:pPr>
        <w:jc w:val="both"/>
        <w:rPr>
          <w:rFonts w:asciiTheme="majorHAnsi" w:hAnsiTheme="majorHAnsi"/>
          <w:b/>
        </w:rPr>
      </w:pPr>
      <w:r w:rsidRPr="009C0E01">
        <w:rPr>
          <w:rFonts w:asciiTheme="majorHAnsi" w:hAnsiTheme="majorHAnsi"/>
          <w:b/>
        </w:rPr>
        <w:t>No incluye</w:t>
      </w:r>
    </w:p>
    <w:p w:rsidR="009C0E01" w:rsidRPr="009C0E01" w:rsidRDefault="009C0E01" w:rsidP="009C0E01">
      <w:pPr>
        <w:pStyle w:val="Prrafodelista"/>
        <w:numPr>
          <w:ilvl w:val="0"/>
          <w:numId w:val="11"/>
        </w:numPr>
        <w:jc w:val="both"/>
        <w:rPr>
          <w:rFonts w:asciiTheme="majorHAnsi" w:hAnsiTheme="majorHAnsi"/>
        </w:rPr>
      </w:pPr>
      <w:r w:rsidRPr="009C0E01">
        <w:rPr>
          <w:rFonts w:asciiTheme="majorHAnsi" w:hAnsiTheme="majorHAnsi"/>
        </w:rPr>
        <w:t>Impuestos de tiquete (USD. 332 aprox.) sujetos a cambios en el momento de la emisión</w:t>
      </w:r>
    </w:p>
    <w:p w:rsidR="009C0E01" w:rsidRPr="009C0E01" w:rsidRDefault="009C0E01" w:rsidP="009C0E01">
      <w:pPr>
        <w:pStyle w:val="Prrafodelista"/>
        <w:numPr>
          <w:ilvl w:val="0"/>
          <w:numId w:val="11"/>
        </w:numPr>
        <w:jc w:val="both"/>
        <w:rPr>
          <w:rFonts w:asciiTheme="majorHAnsi" w:hAnsiTheme="majorHAnsi"/>
        </w:rPr>
      </w:pPr>
      <w:r w:rsidRPr="009C0E01">
        <w:rPr>
          <w:rFonts w:asciiTheme="majorHAnsi" w:hAnsiTheme="majorHAnsi"/>
        </w:rPr>
        <w:t>Gastos no estipulados en el plan.</w:t>
      </w:r>
    </w:p>
    <w:p w:rsidR="009C0E01" w:rsidRDefault="009C0E01" w:rsidP="009C0E01">
      <w:pPr>
        <w:pStyle w:val="Prrafodelista"/>
        <w:numPr>
          <w:ilvl w:val="0"/>
          <w:numId w:val="11"/>
        </w:numPr>
        <w:jc w:val="both"/>
        <w:rPr>
          <w:rFonts w:asciiTheme="majorHAnsi" w:hAnsiTheme="majorHAnsi"/>
        </w:rPr>
      </w:pPr>
      <w:r w:rsidRPr="009C0E01">
        <w:rPr>
          <w:rFonts w:asciiTheme="majorHAnsi" w:hAnsiTheme="majorHAnsi"/>
        </w:rPr>
        <w:t>Cargo hotelero local - municipal en el caso que aplique.</w:t>
      </w:r>
    </w:p>
    <w:p w:rsidR="009C0E01" w:rsidRPr="009C0E01" w:rsidRDefault="009C0E01" w:rsidP="009C0E01">
      <w:pPr>
        <w:ind w:left="360"/>
        <w:jc w:val="both"/>
        <w:rPr>
          <w:rFonts w:asciiTheme="majorHAnsi" w:hAnsiTheme="majorHAnsi"/>
        </w:rPr>
      </w:pPr>
    </w:p>
    <w:p w:rsidR="00820F43" w:rsidRPr="00820F43" w:rsidRDefault="00820F43" w:rsidP="009C0E01">
      <w:pPr>
        <w:jc w:val="both"/>
        <w:rPr>
          <w:rFonts w:asciiTheme="majorHAnsi" w:hAnsiTheme="majorHAnsi"/>
          <w:b/>
        </w:rPr>
      </w:pPr>
      <w:r w:rsidRPr="00820F43">
        <w:rPr>
          <w:rFonts w:asciiTheme="majorHAnsi" w:hAnsiTheme="majorHAnsi"/>
          <w:b/>
        </w:rPr>
        <w:t>Notas importantes:</w:t>
      </w:r>
    </w:p>
    <w:p w:rsidR="009C0E01" w:rsidRPr="009C0E01" w:rsidRDefault="009C0E01" w:rsidP="009C0E01">
      <w:pPr>
        <w:pStyle w:val="Prrafodelista"/>
        <w:numPr>
          <w:ilvl w:val="0"/>
          <w:numId w:val="14"/>
        </w:numPr>
        <w:jc w:val="both"/>
        <w:rPr>
          <w:rFonts w:asciiTheme="majorHAnsi" w:hAnsiTheme="majorHAnsi"/>
        </w:rPr>
      </w:pPr>
      <w:r w:rsidRPr="009C0E01">
        <w:rPr>
          <w:rFonts w:asciiTheme="majorHAnsi" w:hAnsiTheme="majorHAnsi"/>
        </w:rPr>
        <w:t xml:space="preserve">Neto tiquete Aéreo: USD. 331                                                                                                                                                                                                                                                                                                                               </w:t>
      </w:r>
    </w:p>
    <w:p w:rsidR="009C0E01" w:rsidRPr="009C0E01" w:rsidRDefault="009C0E01" w:rsidP="009C0E01">
      <w:pPr>
        <w:pStyle w:val="Prrafodelista"/>
        <w:numPr>
          <w:ilvl w:val="0"/>
          <w:numId w:val="13"/>
        </w:numPr>
        <w:jc w:val="both"/>
        <w:rPr>
          <w:rFonts w:asciiTheme="majorHAnsi" w:hAnsiTheme="majorHAnsi"/>
        </w:rPr>
      </w:pPr>
      <w:r w:rsidRPr="009C0E01">
        <w:rPr>
          <w:rFonts w:asciiTheme="majorHAnsi" w:hAnsiTheme="majorHAnsi"/>
        </w:rPr>
        <w:t>Vuelos confirmados:</w:t>
      </w:r>
    </w:p>
    <w:p w:rsidR="009C0E01" w:rsidRPr="009C0E01" w:rsidRDefault="009C0E01" w:rsidP="009C0E01">
      <w:pPr>
        <w:rPr>
          <w:rFonts w:asciiTheme="majorHAnsi" w:hAnsiTheme="majorHAnsi"/>
        </w:rPr>
      </w:pPr>
      <w:r>
        <w:rPr>
          <w:rFonts w:asciiTheme="majorHAnsi" w:hAnsiTheme="majorHAnsi"/>
        </w:rPr>
        <w:t xml:space="preserve">                                    </w:t>
      </w:r>
      <w:r w:rsidRPr="009C0E01">
        <w:rPr>
          <w:rFonts w:asciiTheme="majorHAnsi" w:hAnsiTheme="majorHAnsi"/>
        </w:rPr>
        <w:t>LATAM 2393 29</w:t>
      </w:r>
      <w:proofErr w:type="gramStart"/>
      <w:r w:rsidRPr="009C0E01">
        <w:rPr>
          <w:rFonts w:asciiTheme="majorHAnsi" w:hAnsiTheme="majorHAnsi"/>
        </w:rPr>
        <w:t>DEC  BOGOTA</w:t>
      </w:r>
      <w:proofErr w:type="gramEnd"/>
      <w:r w:rsidRPr="009C0E01">
        <w:rPr>
          <w:rFonts w:asciiTheme="majorHAnsi" w:hAnsiTheme="majorHAnsi"/>
        </w:rPr>
        <w:t xml:space="preserve"> LIMA  111P  410P</w:t>
      </w:r>
    </w:p>
    <w:p w:rsidR="009C0E01" w:rsidRPr="009C0E01" w:rsidRDefault="009C0E01" w:rsidP="009C0E01">
      <w:pPr>
        <w:rPr>
          <w:rFonts w:asciiTheme="majorHAnsi" w:hAnsiTheme="majorHAnsi"/>
        </w:rPr>
      </w:pPr>
      <w:r>
        <w:rPr>
          <w:rFonts w:asciiTheme="majorHAnsi" w:hAnsiTheme="majorHAnsi"/>
        </w:rPr>
        <w:t xml:space="preserve">                                    </w:t>
      </w:r>
      <w:r w:rsidRPr="009C0E01">
        <w:rPr>
          <w:rFonts w:asciiTheme="majorHAnsi" w:hAnsiTheme="majorHAnsi"/>
        </w:rPr>
        <w:t>LATAM 2093 29</w:t>
      </w:r>
      <w:proofErr w:type="gramStart"/>
      <w:r w:rsidRPr="009C0E01">
        <w:rPr>
          <w:rFonts w:asciiTheme="majorHAnsi" w:hAnsiTheme="majorHAnsi"/>
        </w:rPr>
        <w:t>DEC  LIMA</w:t>
      </w:r>
      <w:proofErr w:type="gramEnd"/>
      <w:r w:rsidRPr="009C0E01">
        <w:rPr>
          <w:rFonts w:asciiTheme="majorHAnsi" w:hAnsiTheme="majorHAnsi"/>
        </w:rPr>
        <w:t xml:space="preserve"> JULIACA  546P  722P</w:t>
      </w:r>
    </w:p>
    <w:p w:rsidR="009C0E01" w:rsidRPr="009C0E01" w:rsidRDefault="009C0E01" w:rsidP="009C0E01">
      <w:pPr>
        <w:rPr>
          <w:rFonts w:asciiTheme="majorHAnsi" w:hAnsiTheme="majorHAnsi"/>
        </w:rPr>
      </w:pPr>
      <w:r>
        <w:rPr>
          <w:rFonts w:asciiTheme="majorHAnsi" w:hAnsiTheme="majorHAnsi"/>
        </w:rPr>
        <w:t xml:space="preserve">                                    </w:t>
      </w:r>
      <w:r w:rsidRPr="009C0E01">
        <w:rPr>
          <w:rFonts w:asciiTheme="majorHAnsi" w:hAnsiTheme="majorHAnsi"/>
        </w:rPr>
        <w:t>LATAM 2122 03</w:t>
      </w:r>
      <w:proofErr w:type="gramStart"/>
      <w:r w:rsidRPr="009C0E01">
        <w:rPr>
          <w:rFonts w:asciiTheme="majorHAnsi" w:hAnsiTheme="majorHAnsi"/>
        </w:rPr>
        <w:t>JAN  CUZCO</w:t>
      </w:r>
      <w:proofErr w:type="gramEnd"/>
      <w:r w:rsidRPr="009C0E01">
        <w:rPr>
          <w:rFonts w:asciiTheme="majorHAnsi" w:hAnsiTheme="majorHAnsi"/>
        </w:rPr>
        <w:t xml:space="preserve"> LIMA  235P  407P</w:t>
      </w:r>
    </w:p>
    <w:p w:rsidR="009C0E01" w:rsidRPr="009C0E01" w:rsidRDefault="009C0E01" w:rsidP="009C0E01">
      <w:pPr>
        <w:rPr>
          <w:rFonts w:asciiTheme="majorHAnsi" w:hAnsiTheme="majorHAnsi"/>
        </w:rPr>
      </w:pPr>
      <w:r>
        <w:rPr>
          <w:rFonts w:asciiTheme="majorHAnsi" w:hAnsiTheme="majorHAnsi"/>
        </w:rPr>
        <w:t xml:space="preserve">                                    </w:t>
      </w:r>
      <w:r w:rsidRPr="009C0E01">
        <w:rPr>
          <w:rFonts w:asciiTheme="majorHAnsi" w:hAnsiTheme="majorHAnsi"/>
        </w:rPr>
        <w:t>LATAM 2446 05</w:t>
      </w:r>
      <w:proofErr w:type="gramStart"/>
      <w:r w:rsidRPr="009C0E01">
        <w:rPr>
          <w:rFonts w:asciiTheme="majorHAnsi" w:hAnsiTheme="majorHAnsi"/>
        </w:rPr>
        <w:t>JAN  LIMA</w:t>
      </w:r>
      <w:proofErr w:type="gramEnd"/>
      <w:r w:rsidRPr="009C0E01">
        <w:rPr>
          <w:rFonts w:asciiTheme="majorHAnsi" w:hAnsiTheme="majorHAnsi"/>
        </w:rPr>
        <w:t xml:space="preserve"> BOGOTA  1254P  400P</w:t>
      </w:r>
    </w:p>
    <w:p w:rsidR="009C0E01" w:rsidRPr="009C0E01" w:rsidRDefault="009C0E01" w:rsidP="009C0E01">
      <w:pPr>
        <w:pStyle w:val="Prrafodelista"/>
        <w:numPr>
          <w:ilvl w:val="0"/>
          <w:numId w:val="12"/>
        </w:numPr>
        <w:jc w:val="both"/>
        <w:rPr>
          <w:rFonts w:asciiTheme="majorHAnsi" w:hAnsiTheme="majorHAnsi"/>
        </w:rPr>
      </w:pPr>
      <w:r w:rsidRPr="009C0E01">
        <w:rPr>
          <w:rFonts w:asciiTheme="majorHAnsi" w:hAnsiTheme="majorHAnsi"/>
        </w:rPr>
        <w:t xml:space="preserve">Se requiere pasaporte </w:t>
      </w:r>
      <w:proofErr w:type="spellStart"/>
      <w:r w:rsidRPr="009C0E01">
        <w:rPr>
          <w:rFonts w:asciiTheme="majorHAnsi" w:hAnsiTheme="majorHAnsi"/>
        </w:rPr>
        <w:t>biometrico</w:t>
      </w:r>
      <w:proofErr w:type="spellEnd"/>
      <w:r w:rsidRPr="009C0E01">
        <w:rPr>
          <w:rFonts w:asciiTheme="majorHAnsi" w:hAnsiTheme="majorHAnsi"/>
        </w:rPr>
        <w:t xml:space="preserve"> vigente.</w:t>
      </w:r>
    </w:p>
    <w:p w:rsidR="00012671" w:rsidRDefault="009C0E01" w:rsidP="009C0E01">
      <w:pPr>
        <w:pStyle w:val="Prrafodelista"/>
        <w:numPr>
          <w:ilvl w:val="0"/>
          <w:numId w:val="12"/>
        </w:numPr>
        <w:jc w:val="both"/>
        <w:rPr>
          <w:rFonts w:asciiTheme="majorHAnsi" w:hAnsiTheme="majorHAnsi"/>
        </w:rPr>
      </w:pPr>
      <w:r w:rsidRPr="009C0E01">
        <w:rPr>
          <w:rFonts w:asciiTheme="majorHAnsi" w:hAnsiTheme="majorHAnsi"/>
        </w:rPr>
        <w:t xml:space="preserve">Menores de edad deben presentar registro civil y en caso de no viajar con al </w:t>
      </w:r>
      <w:proofErr w:type="spellStart"/>
      <w:r w:rsidRPr="009C0E01">
        <w:rPr>
          <w:rFonts w:asciiTheme="majorHAnsi" w:hAnsiTheme="majorHAnsi"/>
        </w:rPr>
        <w:t>guno</w:t>
      </w:r>
      <w:proofErr w:type="spellEnd"/>
      <w:r w:rsidRPr="009C0E01">
        <w:rPr>
          <w:rFonts w:asciiTheme="majorHAnsi" w:hAnsiTheme="majorHAnsi"/>
        </w:rPr>
        <w:t xml:space="preserve"> de los padres el permiso de salida del </w:t>
      </w:r>
      <w:proofErr w:type="spellStart"/>
      <w:r w:rsidRPr="009C0E01">
        <w:rPr>
          <w:rFonts w:asciiTheme="majorHAnsi" w:hAnsiTheme="majorHAnsi"/>
        </w:rPr>
        <w:t>pais</w:t>
      </w:r>
      <w:proofErr w:type="spellEnd"/>
      <w:r w:rsidRPr="009C0E01">
        <w:rPr>
          <w:rFonts w:asciiTheme="majorHAnsi" w:hAnsiTheme="majorHAnsi"/>
        </w:rPr>
        <w:t xml:space="preserve">, autenticado en notaria (Formato de migración Colombia).  </w:t>
      </w:r>
    </w:p>
    <w:p w:rsidR="004924AE" w:rsidRDefault="004924AE" w:rsidP="004924AE">
      <w:pPr>
        <w:jc w:val="both"/>
        <w:rPr>
          <w:rFonts w:asciiTheme="majorHAnsi" w:hAnsiTheme="majorHAnsi"/>
        </w:rPr>
      </w:pPr>
    </w:p>
    <w:p w:rsidR="004924AE" w:rsidRPr="00470A2D" w:rsidRDefault="004924AE" w:rsidP="004924AE">
      <w:pPr>
        <w:ind w:left="360"/>
        <w:jc w:val="both"/>
        <w:rPr>
          <w:rFonts w:asciiTheme="majorHAnsi" w:hAnsiTheme="majorHAnsi"/>
          <w:b/>
          <w:bCs/>
        </w:rPr>
      </w:pPr>
      <w:r w:rsidRPr="00470A2D">
        <w:rPr>
          <w:rFonts w:asciiTheme="majorHAnsi" w:hAnsiTheme="majorHAnsi"/>
          <w:b/>
          <w:bCs/>
        </w:rPr>
        <w:t>Itinerario</w:t>
      </w:r>
    </w:p>
    <w:p w:rsidR="004924AE" w:rsidRPr="00470A2D" w:rsidRDefault="004924AE" w:rsidP="004924AE">
      <w:pPr>
        <w:ind w:left="360"/>
        <w:jc w:val="both"/>
        <w:rPr>
          <w:rFonts w:asciiTheme="majorHAnsi" w:hAnsiTheme="majorHAnsi"/>
          <w:b/>
          <w:bCs/>
        </w:rPr>
      </w:pPr>
      <w:r w:rsidRPr="00470A2D">
        <w:rPr>
          <w:rFonts w:asciiTheme="majorHAnsi" w:hAnsiTheme="majorHAnsi"/>
          <w:b/>
          <w:bCs/>
        </w:rPr>
        <w:t xml:space="preserve">Día 1 / Aeropuerto Inca Manco </w:t>
      </w:r>
      <w:proofErr w:type="spellStart"/>
      <w:r w:rsidRPr="00470A2D">
        <w:rPr>
          <w:rFonts w:asciiTheme="majorHAnsi" w:hAnsiTheme="majorHAnsi"/>
          <w:b/>
          <w:bCs/>
        </w:rPr>
        <w:t>Capac</w:t>
      </w:r>
      <w:proofErr w:type="spellEnd"/>
      <w:r w:rsidRPr="00470A2D">
        <w:rPr>
          <w:rFonts w:asciiTheme="majorHAnsi" w:hAnsiTheme="majorHAnsi"/>
          <w:b/>
          <w:bCs/>
        </w:rPr>
        <w:t xml:space="preserve"> (Puno)</w:t>
      </w:r>
    </w:p>
    <w:p w:rsidR="004924AE" w:rsidRPr="00470A2D" w:rsidRDefault="004924AE" w:rsidP="004924AE">
      <w:pPr>
        <w:ind w:left="360"/>
        <w:jc w:val="both"/>
        <w:rPr>
          <w:rFonts w:asciiTheme="majorHAnsi" w:hAnsiTheme="majorHAnsi"/>
        </w:rPr>
      </w:pPr>
      <w:r w:rsidRPr="00470A2D">
        <w:rPr>
          <w:rFonts w:asciiTheme="majorHAnsi" w:hAnsiTheme="majorHAnsi"/>
        </w:rPr>
        <w:t>Llegada a Puno - Juliaca. Recepción en aeropuerto y traslado al hotel seleccionado.</w:t>
      </w:r>
    </w:p>
    <w:p w:rsidR="004924AE" w:rsidRPr="00470A2D" w:rsidRDefault="004924AE" w:rsidP="004924AE">
      <w:pPr>
        <w:ind w:left="360"/>
        <w:jc w:val="both"/>
        <w:rPr>
          <w:rFonts w:asciiTheme="majorHAnsi" w:hAnsiTheme="majorHAnsi"/>
          <w:b/>
          <w:bCs/>
        </w:rPr>
      </w:pPr>
      <w:r w:rsidRPr="00470A2D">
        <w:rPr>
          <w:rFonts w:asciiTheme="majorHAnsi" w:hAnsiTheme="majorHAnsi"/>
          <w:b/>
          <w:bCs/>
        </w:rPr>
        <w:t>Día 2 / Ciudad de Puno - Uros Taquile (incluye almuerzo)</w:t>
      </w:r>
    </w:p>
    <w:p w:rsidR="004924AE" w:rsidRPr="00470A2D" w:rsidRDefault="004924AE" w:rsidP="004924AE">
      <w:pPr>
        <w:ind w:left="360"/>
        <w:jc w:val="both"/>
        <w:rPr>
          <w:rFonts w:asciiTheme="majorHAnsi" w:hAnsiTheme="majorHAnsi"/>
        </w:rPr>
      </w:pPr>
      <w:r w:rsidRPr="00470A2D">
        <w:rPr>
          <w:rFonts w:asciiTheme="majorHAnsi" w:hAnsiTheme="majorHAnsi"/>
        </w:rPr>
        <w:t>Desayuno. A la hora indicada iniciamos la travesía en lancha surcando las aguas del lago Titicaca,</w:t>
      </w:r>
    </w:p>
    <w:p w:rsidR="004924AE" w:rsidRPr="00470A2D" w:rsidRDefault="004924AE" w:rsidP="004924AE">
      <w:pPr>
        <w:ind w:left="360"/>
        <w:jc w:val="both"/>
        <w:rPr>
          <w:rFonts w:asciiTheme="majorHAnsi" w:hAnsiTheme="majorHAnsi"/>
        </w:rPr>
      </w:pPr>
      <w:r w:rsidRPr="00470A2D">
        <w:rPr>
          <w:rFonts w:asciiTheme="majorHAnsi" w:hAnsiTheme="majorHAnsi"/>
        </w:rPr>
        <w:t>llegando en 30 minutos a las Islas de Los Uros, cuyos habitantes han logrado consolidad estas islas</w:t>
      </w:r>
    </w:p>
    <w:p w:rsidR="004924AE" w:rsidRPr="00470A2D" w:rsidRDefault="004924AE" w:rsidP="004924AE">
      <w:pPr>
        <w:ind w:left="360"/>
        <w:jc w:val="both"/>
        <w:rPr>
          <w:rFonts w:asciiTheme="majorHAnsi" w:hAnsiTheme="majorHAnsi"/>
        </w:rPr>
      </w:pPr>
      <w:r w:rsidRPr="00470A2D">
        <w:rPr>
          <w:rFonts w:asciiTheme="majorHAnsi" w:hAnsiTheme="majorHAnsi"/>
        </w:rPr>
        <w:t>adosando durante cientos de años capas de totora una encima de otra, para lograr este equilibrio</w:t>
      </w:r>
    </w:p>
    <w:p w:rsidR="004924AE" w:rsidRPr="00470A2D" w:rsidRDefault="004924AE" w:rsidP="004924AE">
      <w:pPr>
        <w:ind w:left="360"/>
        <w:jc w:val="both"/>
        <w:rPr>
          <w:rFonts w:asciiTheme="majorHAnsi" w:hAnsiTheme="majorHAnsi"/>
        </w:rPr>
      </w:pPr>
      <w:r w:rsidRPr="00470A2D">
        <w:rPr>
          <w:rFonts w:asciiTheme="majorHAnsi" w:hAnsiTheme="majorHAnsi"/>
        </w:rPr>
        <w:t>especial que les permite vivir en medio del Lago Titicaca sin sufrir mayores percances. Son hábiles</w:t>
      </w:r>
    </w:p>
    <w:p w:rsidR="004924AE" w:rsidRPr="00470A2D" w:rsidRDefault="004924AE" w:rsidP="004924AE">
      <w:pPr>
        <w:ind w:left="360"/>
        <w:jc w:val="both"/>
        <w:rPr>
          <w:rFonts w:asciiTheme="majorHAnsi" w:hAnsiTheme="majorHAnsi"/>
        </w:rPr>
      </w:pPr>
      <w:r w:rsidRPr="00470A2D">
        <w:rPr>
          <w:rFonts w:asciiTheme="majorHAnsi" w:hAnsiTheme="majorHAnsi"/>
        </w:rPr>
        <w:lastRenderedPageBreak/>
        <w:t>pescadores, taxidermistas y artesanos.</w:t>
      </w:r>
    </w:p>
    <w:p w:rsidR="004924AE" w:rsidRPr="00470A2D" w:rsidRDefault="004924AE" w:rsidP="004924AE">
      <w:pPr>
        <w:ind w:left="360"/>
        <w:jc w:val="both"/>
        <w:rPr>
          <w:rFonts w:asciiTheme="majorHAnsi" w:hAnsiTheme="majorHAnsi"/>
        </w:rPr>
      </w:pPr>
      <w:r w:rsidRPr="00470A2D">
        <w:rPr>
          <w:rFonts w:asciiTheme="majorHAnsi" w:hAnsiTheme="majorHAnsi"/>
        </w:rPr>
        <w:t>Luego de 1 hora y 30 minutos aproximadamente en lancha, llegaremos a Taquile, Comunidad</w:t>
      </w:r>
    </w:p>
    <w:p w:rsidR="004924AE" w:rsidRPr="00470A2D" w:rsidRDefault="004924AE" w:rsidP="004924AE">
      <w:pPr>
        <w:ind w:left="360"/>
        <w:jc w:val="both"/>
        <w:rPr>
          <w:rFonts w:asciiTheme="majorHAnsi" w:hAnsiTheme="majorHAnsi"/>
        </w:rPr>
      </w:pPr>
      <w:r w:rsidRPr="00470A2D">
        <w:rPr>
          <w:rFonts w:asciiTheme="majorHAnsi" w:hAnsiTheme="majorHAnsi"/>
        </w:rPr>
        <w:t>autóctona que aún tiene una característica fundamental común, es sin duda, la alegría de vivir y la</w:t>
      </w:r>
    </w:p>
    <w:p w:rsidR="004924AE" w:rsidRPr="00470A2D" w:rsidRDefault="004924AE" w:rsidP="004924AE">
      <w:pPr>
        <w:ind w:left="360"/>
        <w:jc w:val="both"/>
        <w:rPr>
          <w:rFonts w:asciiTheme="majorHAnsi" w:hAnsiTheme="majorHAnsi"/>
        </w:rPr>
      </w:pPr>
      <w:r w:rsidRPr="00470A2D">
        <w:rPr>
          <w:rFonts w:asciiTheme="majorHAnsi" w:hAnsiTheme="majorHAnsi"/>
        </w:rPr>
        <w:t>ayuda mutua. Taquile es la isla de los hombres tejedores quienes elaboran una artesanía textil</w:t>
      </w:r>
    </w:p>
    <w:p w:rsidR="004924AE" w:rsidRPr="00470A2D" w:rsidRDefault="004924AE" w:rsidP="004924AE">
      <w:pPr>
        <w:ind w:left="360"/>
        <w:jc w:val="both"/>
        <w:rPr>
          <w:rFonts w:asciiTheme="majorHAnsi" w:hAnsiTheme="majorHAnsi"/>
        </w:rPr>
      </w:pPr>
      <w:r w:rsidRPr="00470A2D">
        <w:rPr>
          <w:rFonts w:asciiTheme="majorHAnsi" w:hAnsiTheme="majorHAnsi"/>
        </w:rPr>
        <w:t>verdaderamente excepcional. Alojamiento.</w:t>
      </w:r>
    </w:p>
    <w:p w:rsidR="004924AE" w:rsidRPr="00470A2D" w:rsidRDefault="004924AE" w:rsidP="004924AE">
      <w:pPr>
        <w:ind w:left="360"/>
        <w:jc w:val="both"/>
        <w:rPr>
          <w:rFonts w:asciiTheme="majorHAnsi" w:hAnsiTheme="majorHAnsi"/>
          <w:b/>
          <w:bCs/>
        </w:rPr>
      </w:pPr>
      <w:r w:rsidRPr="00470A2D">
        <w:rPr>
          <w:rFonts w:asciiTheme="majorHAnsi" w:hAnsiTheme="majorHAnsi"/>
          <w:b/>
          <w:bCs/>
        </w:rPr>
        <w:t>Día 3 / Ciudad de Puno / Cusco</w:t>
      </w:r>
    </w:p>
    <w:p w:rsidR="004924AE" w:rsidRPr="00470A2D" w:rsidRDefault="004924AE" w:rsidP="004924AE">
      <w:pPr>
        <w:ind w:left="360"/>
        <w:jc w:val="both"/>
        <w:rPr>
          <w:rFonts w:asciiTheme="majorHAnsi" w:hAnsiTheme="majorHAnsi"/>
        </w:rPr>
      </w:pPr>
      <w:r w:rsidRPr="00470A2D">
        <w:rPr>
          <w:rFonts w:asciiTheme="majorHAnsi" w:hAnsiTheme="majorHAnsi"/>
        </w:rPr>
        <w:t>Desayuno. A la hora indicada inicio del viaje a la ciudad de Cusco, parando en el camino para</w:t>
      </w:r>
    </w:p>
    <w:p w:rsidR="004924AE" w:rsidRPr="00470A2D" w:rsidRDefault="004924AE" w:rsidP="004924AE">
      <w:pPr>
        <w:ind w:left="360"/>
        <w:jc w:val="both"/>
        <w:rPr>
          <w:rFonts w:asciiTheme="majorHAnsi" w:hAnsiTheme="majorHAnsi"/>
        </w:rPr>
      </w:pPr>
      <w:r w:rsidRPr="00470A2D">
        <w:rPr>
          <w:rFonts w:asciiTheme="majorHAnsi" w:hAnsiTheme="majorHAnsi"/>
        </w:rPr>
        <w:t>conocer algunos de los atractivos que se encuentran en ruta como la capilla de Andahuaylillas, el</w:t>
      </w:r>
    </w:p>
    <w:p w:rsidR="004924AE" w:rsidRPr="00470A2D" w:rsidRDefault="004924AE" w:rsidP="004924AE">
      <w:pPr>
        <w:ind w:left="360"/>
        <w:jc w:val="both"/>
        <w:rPr>
          <w:rFonts w:asciiTheme="majorHAnsi" w:hAnsiTheme="majorHAnsi"/>
        </w:rPr>
      </w:pPr>
      <w:r w:rsidRPr="00470A2D">
        <w:rPr>
          <w:rFonts w:asciiTheme="majorHAnsi" w:hAnsiTheme="majorHAnsi"/>
        </w:rPr>
        <w:t xml:space="preserve">Templo Pre </w:t>
      </w:r>
      <w:proofErr w:type="spellStart"/>
      <w:r w:rsidRPr="00470A2D">
        <w:rPr>
          <w:rFonts w:asciiTheme="majorHAnsi" w:hAnsiTheme="majorHAnsi"/>
        </w:rPr>
        <w:t>Inka</w:t>
      </w:r>
      <w:proofErr w:type="spellEnd"/>
      <w:r w:rsidRPr="00470A2D">
        <w:rPr>
          <w:rFonts w:asciiTheme="majorHAnsi" w:hAnsiTheme="majorHAnsi"/>
        </w:rPr>
        <w:t xml:space="preserve"> de </w:t>
      </w:r>
      <w:proofErr w:type="spellStart"/>
      <w:r w:rsidRPr="00470A2D">
        <w:rPr>
          <w:rFonts w:asciiTheme="majorHAnsi" w:hAnsiTheme="majorHAnsi"/>
        </w:rPr>
        <w:t>Racchi</w:t>
      </w:r>
      <w:proofErr w:type="spellEnd"/>
      <w:r w:rsidRPr="00470A2D">
        <w:rPr>
          <w:rFonts w:asciiTheme="majorHAnsi" w:hAnsiTheme="majorHAnsi"/>
        </w:rPr>
        <w:t xml:space="preserve">, La Raya y </w:t>
      </w:r>
      <w:proofErr w:type="spellStart"/>
      <w:r w:rsidRPr="00470A2D">
        <w:rPr>
          <w:rFonts w:asciiTheme="majorHAnsi" w:hAnsiTheme="majorHAnsi"/>
        </w:rPr>
        <w:t>Pukara</w:t>
      </w:r>
      <w:proofErr w:type="spellEnd"/>
      <w:r w:rsidRPr="00470A2D">
        <w:rPr>
          <w:rFonts w:asciiTheme="majorHAnsi" w:hAnsiTheme="majorHAnsi"/>
        </w:rPr>
        <w:t>. Incluye almuerzo buffet en Sicuani y entradas a los</w:t>
      </w:r>
    </w:p>
    <w:p w:rsidR="004924AE" w:rsidRPr="00470A2D" w:rsidRDefault="004924AE" w:rsidP="004924AE">
      <w:pPr>
        <w:ind w:left="360"/>
        <w:jc w:val="both"/>
        <w:rPr>
          <w:rFonts w:asciiTheme="majorHAnsi" w:hAnsiTheme="majorHAnsi"/>
        </w:rPr>
      </w:pPr>
      <w:r w:rsidRPr="00470A2D">
        <w:rPr>
          <w:rFonts w:asciiTheme="majorHAnsi" w:hAnsiTheme="majorHAnsi"/>
        </w:rPr>
        <w:t>atractivos. Llegada a Cusco, recepción y traslado al hotel seleccionado. Alojamiento.</w:t>
      </w:r>
    </w:p>
    <w:p w:rsidR="004924AE" w:rsidRPr="00470A2D" w:rsidRDefault="004924AE" w:rsidP="004924AE">
      <w:pPr>
        <w:ind w:left="360"/>
        <w:jc w:val="both"/>
        <w:rPr>
          <w:rFonts w:asciiTheme="majorHAnsi" w:hAnsiTheme="majorHAnsi"/>
        </w:rPr>
      </w:pPr>
    </w:p>
    <w:p w:rsidR="004924AE" w:rsidRPr="00470A2D" w:rsidRDefault="004924AE" w:rsidP="004924AE">
      <w:pPr>
        <w:ind w:left="360"/>
        <w:jc w:val="both"/>
        <w:rPr>
          <w:rFonts w:asciiTheme="majorHAnsi" w:hAnsiTheme="majorHAnsi"/>
          <w:b/>
          <w:bCs/>
        </w:rPr>
      </w:pPr>
      <w:r w:rsidRPr="00470A2D">
        <w:rPr>
          <w:rFonts w:asciiTheme="majorHAnsi" w:hAnsiTheme="majorHAnsi"/>
          <w:b/>
          <w:bCs/>
        </w:rPr>
        <w:t>Día 4 / Cusco / Valle Sagrado de Urubamba (Cusco)</w:t>
      </w:r>
    </w:p>
    <w:p w:rsidR="004924AE" w:rsidRPr="00470A2D" w:rsidRDefault="004924AE" w:rsidP="004924AE">
      <w:pPr>
        <w:ind w:left="360"/>
        <w:jc w:val="both"/>
        <w:rPr>
          <w:rFonts w:asciiTheme="majorHAnsi" w:hAnsiTheme="majorHAnsi"/>
        </w:rPr>
      </w:pPr>
      <w:r w:rsidRPr="00470A2D">
        <w:rPr>
          <w:rFonts w:asciiTheme="majorHAnsi" w:hAnsiTheme="majorHAnsi"/>
        </w:rPr>
        <w:t>Desayuno. Este día iremos al Valle surcado por el río Vilcanota o Urubamba, donde observaremos</w:t>
      </w:r>
    </w:p>
    <w:p w:rsidR="004924AE" w:rsidRPr="00470A2D" w:rsidRDefault="004924AE" w:rsidP="004924AE">
      <w:pPr>
        <w:ind w:left="360"/>
        <w:jc w:val="both"/>
        <w:rPr>
          <w:rFonts w:asciiTheme="majorHAnsi" w:hAnsiTheme="majorHAnsi"/>
        </w:rPr>
      </w:pPr>
      <w:r w:rsidRPr="00470A2D">
        <w:rPr>
          <w:rFonts w:asciiTheme="majorHAnsi" w:hAnsiTheme="majorHAnsi"/>
        </w:rPr>
        <w:t>la bella naturaleza del lugar, feria artesanal indígena de Pisac, los poblados de Pisac y Urubamba.</w:t>
      </w:r>
    </w:p>
    <w:p w:rsidR="004924AE" w:rsidRPr="00470A2D" w:rsidRDefault="004924AE" w:rsidP="004924AE">
      <w:pPr>
        <w:ind w:left="360"/>
        <w:jc w:val="both"/>
        <w:rPr>
          <w:rFonts w:asciiTheme="majorHAnsi" w:hAnsiTheme="majorHAnsi"/>
        </w:rPr>
      </w:pPr>
      <w:r w:rsidRPr="00470A2D">
        <w:rPr>
          <w:rFonts w:asciiTheme="majorHAnsi" w:hAnsiTheme="majorHAnsi"/>
        </w:rPr>
        <w:t>Por la tarde visitaremos el conjunto Arqueológico de Ollantaytambo que junto a su población</w:t>
      </w:r>
    </w:p>
    <w:p w:rsidR="004924AE" w:rsidRPr="00470A2D" w:rsidRDefault="004924AE" w:rsidP="004924AE">
      <w:pPr>
        <w:ind w:left="360"/>
        <w:jc w:val="both"/>
        <w:rPr>
          <w:rFonts w:asciiTheme="majorHAnsi" w:hAnsiTheme="majorHAnsi"/>
        </w:rPr>
      </w:pPr>
      <w:r w:rsidRPr="00470A2D">
        <w:rPr>
          <w:rFonts w:asciiTheme="majorHAnsi" w:hAnsiTheme="majorHAnsi"/>
        </w:rPr>
        <w:t>mantienen la estructura original de la ciudad Inca. (Incluye almuerzo</w:t>
      </w:r>
      <w:proofErr w:type="gramStart"/>
      <w:r w:rsidRPr="00470A2D">
        <w:rPr>
          <w:rFonts w:asciiTheme="majorHAnsi" w:hAnsiTheme="majorHAnsi"/>
        </w:rPr>
        <w:t>).Traslado</w:t>
      </w:r>
      <w:proofErr w:type="gramEnd"/>
      <w:r w:rsidRPr="00470A2D">
        <w:rPr>
          <w:rFonts w:asciiTheme="majorHAnsi" w:hAnsiTheme="majorHAnsi"/>
        </w:rPr>
        <w:t xml:space="preserve"> al hotel.</w:t>
      </w:r>
    </w:p>
    <w:p w:rsidR="004924AE" w:rsidRPr="00470A2D" w:rsidRDefault="004924AE" w:rsidP="004924AE">
      <w:pPr>
        <w:ind w:left="360"/>
        <w:jc w:val="both"/>
        <w:rPr>
          <w:rFonts w:asciiTheme="majorHAnsi" w:hAnsiTheme="majorHAnsi"/>
        </w:rPr>
      </w:pPr>
      <w:r w:rsidRPr="00470A2D">
        <w:rPr>
          <w:rFonts w:asciiTheme="majorHAnsi" w:hAnsiTheme="majorHAnsi"/>
        </w:rPr>
        <w:t>Alojamiento en Valle Sagrado.</w:t>
      </w:r>
    </w:p>
    <w:p w:rsidR="004924AE" w:rsidRPr="00470A2D" w:rsidRDefault="004924AE" w:rsidP="004924AE">
      <w:pPr>
        <w:ind w:left="360"/>
        <w:jc w:val="both"/>
        <w:rPr>
          <w:rFonts w:asciiTheme="majorHAnsi" w:hAnsiTheme="majorHAnsi"/>
        </w:rPr>
      </w:pPr>
    </w:p>
    <w:p w:rsidR="004924AE" w:rsidRPr="00470A2D" w:rsidRDefault="004924AE" w:rsidP="004924AE">
      <w:pPr>
        <w:ind w:left="360"/>
        <w:jc w:val="both"/>
        <w:rPr>
          <w:rFonts w:asciiTheme="majorHAnsi" w:hAnsiTheme="majorHAnsi"/>
          <w:b/>
          <w:bCs/>
        </w:rPr>
      </w:pPr>
      <w:r w:rsidRPr="00470A2D">
        <w:rPr>
          <w:rFonts w:asciiTheme="majorHAnsi" w:hAnsiTheme="majorHAnsi"/>
          <w:b/>
          <w:bCs/>
        </w:rPr>
        <w:t>Día 5 / Urubamba / Aguas Calientes (Cusco)</w:t>
      </w:r>
    </w:p>
    <w:p w:rsidR="004924AE" w:rsidRPr="00470A2D" w:rsidRDefault="004924AE" w:rsidP="004924AE">
      <w:pPr>
        <w:ind w:left="360"/>
        <w:jc w:val="both"/>
        <w:rPr>
          <w:rFonts w:asciiTheme="majorHAnsi" w:hAnsiTheme="majorHAnsi"/>
        </w:rPr>
      </w:pPr>
      <w:r w:rsidRPr="00470A2D">
        <w:rPr>
          <w:rFonts w:asciiTheme="majorHAnsi" w:hAnsiTheme="majorHAnsi"/>
        </w:rPr>
        <w:t>Desayuno. Recojo a la hora indicada en el Hotel para iniciar nuestra visita al Conjunto</w:t>
      </w:r>
    </w:p>
    <w:p w:rsidR="004924AE" w:rsidRPr="00470A2D" w:rsidRDefault="004924AE" w:rsidP="004924AE">
      <w:pPr>
        <w:ind w:left="360"/>
        <w:jc w:val="both"/>
        <w:rPr>
          <w:rFonts w:asciiTheme="majorHAnsi" w:hAnsiTheme="majorHAnsi"/>
        </w:rPr>
      </w:pPr>
      <w:r w:rsidRPr="00470A2D">
        <w:rPr>
          <w:rFonts w:asciiTheme="majorHAnsi" w:hAnsiTheme="majorHAnsi"/>
        </w:rPr>
        <w:t>Arqueológico más importante del país, “Machu Picchu”. Arribo a la estación de tren de Aguas</w:t>
      </w:r>
    </w:p>
    <w:p w:rsidR="004924AE" w:rsidRPr="00470A2D" w:rsidRDefault="004924AE" w:rsidP="004924AE">
      <w:pPr>
        <w:ind w:left="360"/>
        <w:jc w:val="both"/>
        <w:rPr>
          <w:rFonts w:asciiTheme="majorHAnsi" w:hAnsiTheme="majorHAnsi"/>
        </w:rPr>
      </w:pPr>
      <w:r w:rsidRPr="00470A2D">
        <w:rPr>
          <w:rFonts w:asciiTheme="majorHAnsi" w:hAnsiTheme="majorHAnsi"/>
        </w:rPr>
        <w:t>Calientes, aquí serán contactados para llevarlos a la estación de buses del pueblo donde tomarán</w:t>
      </w:r>
    </w:p>
    <w:p w:rsidR="004924AE" w:rsidRPr="00470A2D" w:rsidRDefault="004924AE" w:rsidP="004924AE">
      <w:pPr>
        <w:ind w:left="360"/>
        <w:jc w:val="both"/>
        <w:rPr>
          <w:rFonts w:asciiTheme="majorHAnsi" w:hAnsiTheme="majorHAnsi"/>
        </w:rPr>
      </w:pPr>
      <w:r w:rsidRPr="00470A2D">
        <w:rPr>
          <w:rFonts w:asciiTheme="majorHAnsi" w:hAnsiTheme="majorHAnsi"/>
        </w:rPr>
        <w:t xml:space="preserve">un bus de turismo que en 20 minutos los </w:t>
      </w:r>
      <w:proofErr w:type="gramStart"/>
      <w:r w:rsidRPr="00470A2D">
        <w:rPr>
          <w:rFonts w:asciiTheme="majorHAnsi" w:hAnsiTheme="majorHAnsi"/>
        </w:rPr>
        <w:t>transportaran</w:t>
      </w:r>
      <w:proofErr w:type="gramEnd"/>
      <w:r w:rsidRPr="00470A2D">
        <w:rPr>
          <w:rFonts w:asciiTheme="majorHAnsi" w:hAnsiTheme="majorHAnsi"/>
        </w:rPr>
        <w:t xml:space="preserve"> hasta el parque arqueológico, aquí harán</w:t>
      </w:r>
    </w:p>
    <w:p w:rsidR="004924AE" w:rsidRPr="00470A2D" w:rsidRDefault="004924AE" w:rsidP="004924AE">
      <w:pPr>
        <w:ind w:left="360"/>
        <w:jc w:val="both"/>
        <w:rPr>
          <w:rFonts w:asciiTheme="majorHAnsi" w:hAnsiTheme="majorHAnsi"/>
        </w:rPr>
      </w:pPr>
      <w:r w:rsidRPr="00470A2D">
        <w:rPr>
          <w:rFonts w:asciiTheme="majorHAnsi" w:hAnsiTheme="majorHAnsi"/>
        </w:rPr>
        <w:t>su visita guiada y tendrán el tiempo suficiente (2 horas aprox.) para que les muestren toda la</w:t>
      </w:r>
    </w:p>
    <w:p w:rsidR="004924AE" w:rsidRPr="00470A2D" w:rsidRDefault="004924AE" w:rsidP="004924AE">
      <w:pPr>
        <w:ind w:left="360"/>
        <w:jc w:val="both"/>
        <w:rPr>
          <w:rFonts w:asciiTheme="majorHAnsi" w:hAnsiTheme="majorHAnsi"/>
        </w:rPr>
      </w:pPr>
      <w:r w:rsidRPr="00470A2D">
        <w:rPr>
          <w:rFonts w:asciiTheme="majorHAnsi" w:hAnsiTheme="majorHAnsi"/>
        </w:rPr>
        <w:t>belleza natural, arqueológico y cultural de un lugar único y sin igual en su género. Después de la</w:t>
      </w:r>
    </w:p>
    <w:p w:rsidR="004924AE" w:rsidRPr="00470A2D" w:rsidRDefault="004924AE" w:rsidP="004924AE">
      <w:pPr>
        <w:ind w:left="360"/>
        <w:jc w:val="both"/>
        <w:rPr>
          <w:rFonts w:asciiTheme="majorHAnsi" w:hAnsiTheme="majorHAnsi"/>
        </w:rPr>
      </w:pPr>
      <w:r w:rsidRPr="00470A2D">
        <w:rPr>
          <w:rFonts w:asciiTheme="majorHAnsi" w:hAnsiTheme="majorHAnsi"/>
        </w:rPr>
        <w:t>visita almorzaremos en el Pueblo de Aguas Calientes. Por la tarde retorno a la ciudad de Cusco.</w:t>
      </w:r>
    </w:p>
    <w:p w:rsidR="004924AE" w:rsidRPr="00470A2D" w:rsidRDefault="004924AE" w:rsidP="004924AE">
      <w:pPr>
        <w:ind w:left="360"/>
        <w:jc w:val="both"/>
        <w:rPr>
          <w:rFonts w:asciiTheme="majorHAnsi" w:hAnsiTheme="majorHAnsi"/>
        </w:rPr>
      </w:pPr>
      <w:r w:rsidRPr="00470A2D">
        <w:rPr>
          <w:rFonts w:asciiTheme="majorHAnsi" w:hAnsiTheme="majorHAnsi"/>
        </w:rPr>
        <w:t>Alojamiento.</w:t>
      </w:r>
    </w:p>
    <w:p w:rsidR="004924AE" w:rsidRPr="00470A2D" w:rsidRDefault="004924AE" w:rsidP="004924AE">
      <w:pPr>
        <w:ind w:left="360"/>
        <w:jc w:val="both"/>
        <w:rPr>
          <w:rFonts w:asciiTheme="majorHAnsi" w:hAnsiTheme="majorHAnsi"/>
          <w:b/>
          <w:bCs/>
        </w:rPr>
      </w:pPr>
      <w:r w:rsidRPr="00470A2D">
        <w:rPr>
          <w:rFonts w:asciiTheme="majorHAnsi" w:hAnsiTheme="majorHAnsi"/>
          <w:b/>
          <w:bCs/>
        </w:rPr>
        <w:t xml:space="preserve">Día 6 / Ciudad de Cusco – </w:t>
      </w:r>
      <w:proofErr w:type="spellStart"/>
      <w:r w:rsidRPr="00470A2D">
        <w:rPr>
          <w:rFonts w:asciiTheme="majorHAnsi" w:hAnsiTheme="majorHAnsi"/>
          <w:b/>
          <w:bCs/>
        </w:rPr>
        <w:t>Out</w:t>
      </w:r>
      <w:proofErr w:type="spellEnd"/>
    </w:p>
    <w:p w:rsidR="004924AE" w:rsidRPr="00470A2D" w:rsidRDefault="004924AE" w:rsidP="004924AE">
      <w:pPr>
        <w:ind w:left="360"/>
        <w:jc w:val="both"/>
        <w:rPr>
          <w:rFonts w:asciiTheme="majorHAnsi" w:hAnsiTheme="majorHAnsi"/>
        </w:rPr>
      </w:pPr>
      <w:r w:rsidRPr="00470A2D">
        <w:rPr>
          <w:rFonts w:asciiTheme="majorHAnsi" w:hAnsiTheme="majorHAnsi"/>
        </w:rPr>
        <w:lastRenderedPageBreak/>
        <w:t xml:space="preserve">Desayuno. Se recogen a los pasajeros aprox. a las 08:30 </w:t>
      </w:r>
      <w:proofErr w:type="spellStart"/>
      <w:r w:rsidRPr="00470A2D">
        <w:rPr>
          <w:rFonts w:asciiTheme="majorHAnsi" w:hAnsiTheme="majorHAnsi"/>
        </w:rPr>
        <w:t>hrs</w:t>
      </w:r>
      <w:proofErr w:type="spellEnd"/>
      <w:r w:rsidRPr="00470A2D">
        <w:rPr>
          <w:rFonts w:asciiTheme="majorHAnsi" w:hAnsiTheme="majorHAnsi"/>
        </w:rPr>
        <w:t xml:space="preserve"> para dar inicio a la visita a la ciudad y</w:t>
      </w:r>
    </w:p>
    <w:p w:rsidR="004924AE" w:rsidRPr="00470A2D" w:rsidRDefault="004924AE" w:rsidP="004924AE">
      <w:pPr>
        <w:ind w:left="360"/>
        <w:jc w:val="both"/>
        <w:rPr>
          <w:rFonts w:asciiTheme="majorHAnsi" w:hAnsiTheme="majorHAnsi"/>
        </w:rPr>
      </w:pPr>
      <w:r w:rsidRPr="00470A2D">
        <w:rPr>
          <w:rFonts w:asciiTheme="majorHAnsi" w:hAnsiTheme="majorHAnsi"/>
        </w:rPr>
        <w:t>ruinas cercanas al Cusco, en donde visitaremos la Catedral importante por su arquitectura y</w:t>
      </w:r>
    </w:p>
    <w:p w:rsidR="004924AE" w:rsidRPr="00470A2D" w:rsidRDefault="004924AE" w:rsidP="004924AE">
      <w:pPr>
        <w:ind w:left="360"/>
        <w:jc w:val="both"/>
        <w:rPr>
          <w:rFonts w:asciiTheme="majorHAnsi" w:hAnsiTheme="majorHAnsi"/>
        </w:rPr>
      </w:pPr>
      <w:r w:rsidRPr="00470A2D">
        <w:rPr>
          <w:rFonts w:asciiTheme="majorHAnsi" w:hAnsiTheme="majorHAnsi"/>
        </w:rPr>
        <w:t xml:space="preserve">lienzos de Pintura Cusqueña en su interior, Templo del Sol </w:t>
      </w:r>
      <w:proofErr w:type="spellStart"/>
      <w:r w:rsidRPr="00470A2D">
        <w:rPr>
          <w:rFonts w:asciiTheme="majorHAnsi" w:hAnsiTheme="majorHAnsi"/>
        </w:rPr>
        <w:t>Koricancha</w:t>
      </w:r>
      <w:proofErr w:type="spellEnd"/>
      <w:r w:rsidRPr="00470A2D">
        <w:rPr>
          <w:rFonts w:asciiTheme="majorHAnsi" w:hAnsiTheme="majorHAnsi"/>
        </w:rPr>
        <w:t>, sobre cuyas bases fue</w:t>
      </w:r>
    </w:p>
    <w:p w:rsidR="004924AE" w:rsidRPr="00470A2D" w:rsidRDefault="004924AE" w:rsidP="004924AE">
      <w:pPr>
        <w:ind w:left="360"/>
        <w:jc w:val="both"/>
        <w:rPr>
          <w:rFonts w:asciiTheme="majorHAnsi" w:hAnsiTheme="majorHAnsi"/>
        </w:rPr>
      </w:pPr>
      <w:r w:rsidRPr="00470A2D">
        <w:rPr>
          <w:rFonts w:asciiTheme="majorHAnsi" w:hAnsiTheme="majorHAnsi"/>
        </w:rPr>
        <w:t>construido el Templo del Santo Domingo; visita a los conjuntos arqueológicos de Sacsayhuaman,</w:t>
      </w:r>
    </w:p>
    <w:p w:rsidR="004924AE" w:rsidRPr="00470A2D" w:rsidRDefault="004924AE" w:rsidP="004924AE">
      <w:pPr>
        <w:ind w:left="360"/>
        <w:jc w:val="both"/>
        <w:rPr>
          <w:rFonts w:asciiTheme="majorHAnsi" w:hAnsiTheme="majorHAnsi"/>
        </w:rPr>
      </w:pPr>
      <w:proofErr w:type="spellStart"/>
      <w:r w:rsidRPr="00470A2D">
        <w:rPr>
          <w:rFonts w:asciiTheme="majorHAnsi" w:hAnsiTheme="majorHAnsi"/>
        </w:rPr>
        <w:t>Qenqo</w:t>
      </w:r>
      <w:proofErr w:type="spellEnd"/>
      <w:r w:rsidRPr="00470A2D">
        <w:rPr>
          <w:rFonts w:asciiTheme="majorHAnsi" w:hAnsiTheme="majorHAnsi"/>
        </w:rPr>
        <w:t xml:space="preserve"> y Tambomachay. Terminada la visita retorno al hotel. A hora indicada traslado al</w:t>
      </w:r>
    </w:p>
    <w:p w:rsidR="004924AE" w:rsidRPr="00470A2D" w:rsidRDefault="004924AE" w:rsidP="004924AE">
      <w:pPr>
        <w:ind w:left="360"/>
        <w:jc w:val="both"/>
        <w:rPr>
          <w:rFonts w:asciiTheme="majorHAnsi" w:hAnsiTheme="majorHAnsi"/>
        </w:rPr>
      </w:pPr>
      <w:r w:rsidRPr="00470A2D">
        <w:rPr>
          <w:rFonts w:asciiTheme="majorHAnsi" w:hAnsiTheme="majorHAnsi"/>
        </w:rPr>
        <w:t>aeropuerto de Cusco para abordar su vuelo a la ciudad de Lima.</w:t>
      </w:r>
    </w:p>
    <w:p w:rsidR="004924AE" w:rsidRPr="00470A2D" w:rsidRDefault="004924AE" w:rsidP="004924AE">
      <w:pPr>
        <w:ind w:left="360"/>
        <w:jc w:val="both"/>
        <w:rPr>
          <w:rFonts w:asciiTheme="majorHAnsi" w:hAnsiTheme="majorHAnsi"/>
        </w:rPr>
      </w:pPr>
      <w:r w:rsidRPr="00470A2D">
        <w:rPr>
          <w:rFonts w:asciiTheme="majorHAnsi" w:hAnsiTheme="majorHAnsi"/>
        </w:rPr>
        <w:t>LIMA</w:t>
      </w:r>
    </w:p>
    <w:p w:rsidR="004924AE" w:rsidRPr="00470A2D" w:rsidRDefault="004924AE" w:rsidP="004924AE">
      <w:pPr>
        <w:ind w:left="360"/>
        <w:jc w:val="both"/>
        <w:rPr>
          <w:rFonts w:asciiTheme="majorHAnsi" w:hAnsiTheme="majorHAnsi"/>
        </w:rPr>
      </w:pPr>
      <w:r w:rsidRPr="00470A2D">
        <w:rPr>
          <w:rFonts w:asciiTheme="majorHAnsi" w:hAnsiTheme="majorHAnsi"/>
        </w:rPr>
        <w:t>Recepción y traslado al hotel seleccionado. Alojamiento.</w:t>
      </w:r>
    </w:p>
    <w:p w:rsidR="004924AE" w:rsidRPr="00470A2D" w:rsidRDefault="004924AE" w:rsidP="004924AE">
      <w:pPr>
        <w:ind w:left="360"/>
        <w:jc w:val="both"/>
        <w:rPr>
          <w:rFonts w:asciiTheme="majorHAnsi" w:hAnsiTheme="majorHAnsi"/>
          <w:b/>
          <w:bCs/>
        </w:rPr>
      </w:pPr>
      <w:r w:rsidRPr="00470A2D">
        <w:rPr>
          <w:rFonts w:asciiTheme="majorHAnsi" w:hAnsiTheme="majorHAnsi"/>
          <w:b/>
          <w:bCs/>
        </w:rPr>
        <w:t>Día 7 / Ciudad de Lima</w:t>
      </w:r>
    </w:p>
    <w:p w:rsidR="004924AE" w:rsidRPr="00470A2D" w:rsidRDefault="004924AE" w:rsidP="004924AE">
      <w:pPr>
        <w:ind w:left="360"/>
        <w:jc w:val="both"/>
        <w:rPr>
          <w:rFonts w:asciiTheme="majorHAnsi" w:hAnsiTheme="majorHAnsi"/>
        </w:rPr>
      </w:pPr>
      <w:r w:rsidRPr="00470A2D">
        <w:rPr>
          <w:rFonts w:asciiTheme="majorHAnsi" w:hAnsiTheme="majorHAnsi"/>
        </w:rPr>
        <w:t xml:space="preserve">Desayuno. Se recogen a los pasajeros aprox. 09:15 a 09:45 </w:t>
      </w:r>
      <w:proofErr w:type="spellStart"/>
      <w:r w:rsidRPr="00470A2D">
        <w:rPr>
          <w:rFonts w:asciiTheme="majorHAnsi" w:hAnsiTheme="majorHAnsi"/>
        </w:rPr>
        <w:t>hrs</w:t>
      </w:r>
      <w:proofErr w:type="spellEnd"/>
      <w:r w:rsidRPr="00470A2D">
        <w:rPr>
          <w:rFonts w:asciiTheme="majorHAnsi" w:hAnsiTheme="majorHAnsi"/>
        </w:rPr>
        <w:t>. Iniciaremos nuestra visita con la</w:t>
      </w:r>
    </w:p>
    <w:p w:rsidR="004924AE" w:rsidRPr="00470A2D" w:rsidRDefault="004924AE" w:rsidP="004924AE">
      <w:pPr>
        <w:ind w:left="360"/>
        <w:jc w:val="both"/>
        <w:rPr>
          <w:rFonts w:asciiTheme="majorHAnsi" w:hAnsiTheme="majorHAnsi"/>
        </w:rPr>
      </w:pPr>
      <w:r w:rsidRPr="00470A2D">
        <w:rPr>
          <w:rFonts w:asciiTheme="majorHAnsi" w:hAnsiTheme="majorHAnsi"/>
        </w:rPr>
        <w:t>mejor excursión para conocer Lima y su historia. Nuestro tour representa en sus 3 periodos</w:t>
      </w:r>
    </w:p>
    <w:p w:rsidR="004924AE" w:rsidRPr="00470A2D" w:rsidRDefault="004924AE" w:rsidP="004924AE">
      <w:pPr>
        <w:ind w:left="360"/>
        <w:jc w:val="both"/>
        <w:rPr>
          <w:rFonts w:asciiTheme="majorHAnsi" w:hAnsiTheme="majorHAnsi"/>
        </w:rPr>
      </w:pPr>
      <w:r w:rsidRPr="00470A2D">
        <w:rPr>
          <w:rFonts w:asciiTheme="majorHAnsi" w:hAnsiTheme="majorHAnsi"/>
        </w:rPr>
        <w:t>históricos: Pre- Hispánico, Colonial y Moderno. Presentamos una vista panorámica de “La Huaca</w:t>
      </w:r>
    </w:p>
    <w:p w:rsidR="004924AE" w:rsidRPr="00470A2D" w:rsidRDefault="004924AE" w:rsidP="004924AE">
      <w:pPr>
        <w:ind w:left="360"/>
        <w:jc w:val="both"/>
        <w:rPr>
          <w:rFonts w:asciiTheme="majorHAnsi" w:hAnsiTheme="majorHAnsi"/>
        </w:rPr>
      </w:pPr>
      <w:proofErr w:type="spellStart"/>
      <w:r w:rsidRPr="00470A2D">
        <w:rPr>
          <w:rFonts w:asciiTheme="majorHAnsi" w:hAnsiTheme="majorHAnsi"/>
        </w:rPr>
        <w:t>Pucllana</w:t>
      </w:r>
      <w:proofErr w:type="spellEnd"/>
      <w:r w:rsidRPr="00470A2D">
        <w:rPr>
          <w:rFonts w:asciiTheme="majorHAnsi" w:hAnsiTheme="majorHAnsi"/>
        </w:rPr>
        <w:t>”, visitamos el imponente Centro Histórico de Lima: Sus palacios, casonas, iglesias y plazas</w:t>
      </w:r>
    </w:p>
    <w:p w:rsidR="004924AE" w:rsidRPr="00470A2D" w:rsidRDefault="004924AE" w:rsidP="004924AE">
      <w:pPr>
        <w:ind w:left="360"/>
        <w:jc w:val="both"/>
        <w:rPr>
          <w:rFonts w:asciiTheme="majorHAnsi" w:hAnsiTheme="majorHAnsi"/>
        </w:rPr>
      </w:pPr>
      <w:r w:rsidRPr="00470A2D">
        <w:rPr>
          <w:rFonts w:asciiTheme="majorHAnsi" w:hAnsiTheme="majorHAnsi"/>
        </w:rPr>
        <w:t>finalizando con la visita a la zona residencia y financiera de San Isidro y una vista inolvidable del</w:t>
      </w:r>
    </w:p>
    <w:p w:rsidR="004924AE" w:rsidRPr="00470A2D" w:rsidRDefault="004924AE" w:rsidP="004924AE">
      <w:pPr>
        <w:ind w:left="360"/>
        <w:jc w:val="both"/>
        <w:rPr>
          <w:rFonts w:asciiTheme="majorHAnsi" w:hAnsiTheme="majorHAnsi"/>
        </w:rPr>
      </w:pPr>
      <w:r w:rsidRPr="00470A2D">
        <w:rPr>
          <w:rFonts w:asciiTheme="majorHAnsi" w:hAnsiTheme="majorHAnsi"/>
        </w:rPr>
        <w:t>Océano Pacífico en el distrito de Miraflores. Incluye ingreso al Museo Banco Central de Reservas,</w:t>
      </w:r>
    </w:p>
    <w:p w:rsidR="004924AE" w:rsidRPr="00470A2D" w:rsidRDefault="004924AE" w:rsidP="004924AE">
      <w:pPr>
        <w:ind w:left="360"/>
        <w:jc w:val="both"/>
        <w:rPr>
          <w:rFonts w:asciiTheme="majorHAnsi" w:hAnsiTheme="majorHAnsi"/>
        </w:rPr>
      </w:pPr>
      <w:r w:rsidRPr="00470A2D">
        <w:rPr>
          <w:rFonts w:asciiTheme="majorHAnsi" w:hAnsiTheme="majorHAnsi"/>
        </w:rPr>
        <w:t>Complejo Monumental San Francisco y sus Catacumbas. Terminada la visita retornamos al Hotel.</w:t>
      </w:r>
    </w:p>
    <w:p w:rsidR="004924AE" w:rsidRPr="00470A2D" w:rsidRDefault="004924AE" w:rsidP="004924AE">
      <w:pPr>
        <w:ind w:left="360"/>
        <w:jc w:val="both"/>
        <w:rPr>
          <w:rFonts w:asciiTheme="majorHAnsi" w:hAnsiTheme="majorHAnsi"/>
        </w:rPr>
      </w:pPr>
      <w:r w:rsidRPr="00470A2D">
        <w:rPr>
          <w:rFonts w:asciiTheme="majorHAnsi" w:hAnsiTheme="majorHAnsi"/>
        </w:rPr>
        <w:t>Alojamiento.</w:t>
      </w:r>
    </w:p>
    <w:p w:rsidR="004924AE" w:rsidRPr="00470A2D" w:rsidRDefault="004924AE" w:rsidP="004924AE">
      <w:pPr>
        <w:ind w:left="360"/>
        <w:jc w:val="both"/>
        <w:rPr>
          <w:rFonts w:asciiTheme="majorHAnsi" w:hAnsiTheme="majorHAnsi"/>
          <w:b/>
          <w:bCs/>
        </w:rPr>
      </w:pPr>
      <w:r w:rsidRPr="00470A2D">
        <w:rPr>
          <w:rFonts w:asciiTheme="majorHAnsi" w:hAnsiTheme="majorHAnsi"/>
          <w:b/>
          <w:bCs/>
        </w:rPr>
        <w:t>Día 8 / Lima – Bogotá</w:t>
      </w:r>
    </w:p>
    <w:p w:rsidR="004924AE" w:rsidRDefault="004924AE" w:rsidP="004924AE">
      <w:pPr>
        <w:ind w:left="360"/>
        <w:jc w:val="both"/>
        <w:rPr>
          <w:rFonts w:asciiTheme="majorHAnsi" w:hAnsiTheme="majorHAnsi"/>
        </w:rPr>
      </w:pPr>
      <w:r w:rsidRPr="00470A2D">
        <w:rPr>
          <w:rFonts w:asciiTheme="majorHAnsi" w:hAnsiTheme="majorHAnsi"/>
        </w:rPr>
        <w:t>Desayuno. A la hora indicada traslado al aeropuerto para su viaje a país de origen.</w:t>
      </w:r>
    </w:p>
    <w:p w:rsidR="00762419" w:rsidRPr="007171EE" w:rsidRDefault="00762419" w:rsidP="004924AE">
      <w:pPr>
        <w:ind w:left="360"/>
        <w:jc w:val="both"/>
        <w:rPr>
          <w:rFonts w:asciiTheme="majorHAnsi" w:hAnsiTheme="majorHAnsi"/>
        </w:rPr>
      </w:pPr>
      <w:bookmarkStart w:id="0" w:name="_GoBack"/>
      <w:bookmarkEnd w:id="0"/>
    </w:p>
    <w:p w:rsidR="00762419" w:rsidRDefault="00762419" w:rsidP="00762419">
      <w:pPr>
        <w:pStyle w:val="NormalWeb"/>
        <w:shd w:val="clear" w:color="auto" w:fill="FFFFFF"/>
        <w:spacing w:before="0" w:beforeAutospacing="0" w:after="0" w:afterAutospacing="0"/>
        <w:jc w:val="center"/>
        <w:rPr>
          <w:rFonts w:asciiTheme="majorHAnsi" w:hAnsiTheme="majorHAnsi"/>
        </w:rPr>
      </w:pPr>
      <w:r>
        <w:rPr>
          <w:rFonts w:asciiTheme="majorHAnsi" w:hAnsiTheme="majorHAnsi"/>
          <w:b/>
          <w:bCs/>
          <w:color w:val="222222"/>
          <w:sz w:val="22"/>
          <w:szCs w:val="22"/>
        </w:rPr>
        <w:t>Condiciones de paquetes con salidas especiales (bloqueos)</w:t>
      </w:r>
    </w:p>
    <w:p w:rsidR="00762419" w:rsidRDefault="00762419" w:rsidP="00762419">
      <w:pPr>
        <w:pStyle w:val="NormalWeb"/>
        <w:shd w:val="clear" w:color="auto" w:fill="FFFFFF"/>
        <w:spacing w:before="0" w:beforeAutospacing="0" w:after="0" w:afterAutospacing="0"/>
        <w:jc w:val="center"/>
        <w:rPr>
          <w:rFonts w:asciiTheme="majorHAnsi" w:hAnsiTheme="majorHAnsi"/>
        </w:rPr>
      </w:pPr>
      <w:r>
        <w:rPr>
          <w:rFonts w:asciiTheme="majorHAnsi" w:hAnsiTheme="majorHAnsi"/>
          <w:color w:val="222222"/>
          <w:sz w:val="22"/>
          <w:szCs w:val="22"/>
        </w:rPr>
        <w:t> </w:t>
      </w:r>
    </w:p>
    <w:p w:rsidR="00762419" w:rsidRDefault="00762419" w:rsidP="00762419">
      <w:pPr>
        <w:pStyle w:val="NormalWeb"/>
        <w:numPr>
          <w:ilvl w:val="0"/>
          <w:numId w:val="15"/>
        </w:numPr>
        <w:shd w:val="clear" w:color="auto" w:fill="FFFFFF"/>
        <w:spacing w:before="0" w:beforeAutospacing="0" w:after="0" w:afterAutospacing="0"/>
        <w:jc w:val="both"/>
        <w:textAlignment w:val="baseline"/>
      </w:pPr>
      <w:r>
        <w:rPr>
          <w:rFonts w:asciiTheme="majorHAnsi" w:hAnsiTheme="majorHAnsi"/>
          <w:color w:val="222222"/>
          <w:sz w:val="22"/>
          <w:szCs w:val="22"/>
        </w:rPr>
        <w:t>Las reservas deben de estar pagadas en su totalidad 45 días antes de la fecha de viaje, en caso contrario la reserva se considerará pendiente de pago, y, por tanto, puede ser cancelada por incumplimiento de las condiciones de pago.</w:t>
      </w:r>
    </w:p>
    <w:p w:rsidR="00762419" w:rsidRDefault="00762419" w:rsidP="00762419">
      <w:pPr>
        <w:pStyle w:val="NormalWeb"/>
        <w:numPr>
          <w:ilvl w:val="0"/>
          <w:numId w:val="15"/>
        </w:numPr>
        <w:shd w:val="clear" w:color="auto" w:fill="FFFFFF"/>
        <w:spacing w:before="0" w:beforeAutospacing="0" w:after="0" w:afterAutospacing="0"/>
        <w:jc w:val="both"/>
        <w:textAlignment w:val="baseline"/>
      </w:pPr>
      <w:r>
        <w:rPr>
          <w:rFonts w:asciiTheme="majorHAnsi" w:hAnsiTheme="majorHAnsi"/>
          <w:color w:val="222222"/>
          <w:sz w:val="22"/>
          <w:szCs w:val="22"/>
        </w:rPr>
        <w:t>El valor de los servicios incluidos en el paquete turístico no es reembolsable, sin perjuicio de las normas imperativas que resulten aplicables.</w:t>
      </w:r>
    </w:p>
    <w:p w:rsidR="00762419" w:rsidRDefault="00762419" w:rsidP="00762419">
      <w:pPr>
        <w:pStyle w:val="NormalWeb"/>
        <w:numPr>
          <w:ilvl w:val="0"/>
          <w:numId w:val="15"/>
        </w:numPr>
        <w:shd w:val="clear" w:color="auto" w:fill="FFFFFF"/>
        <w:spacing w:before="0" w:beforeAutospacing="0" w:after="0" w:afterAutospacing="0"/>
        <w:jc w:val="both"/>
        <w:textAlignment w:val="baseline"/>
      </w:pPr>
      <w:r>
        <w:rPr>
          <w:rFonts w:asciiTheme="majorHAnsi" w:hAnsiTheme="majorHAnsi"/>
          <w:color w:val="222222"/>
          <w:sz w:val="22"/>
          <w:szCs w:val="22"/>
        </w:rPr>
        <w:t>En caso que el pasajero(s) no se embarque en el vuelo correspondiente por cualquier motivo, será su responsabilidad cubrir todos los gastos en que incurra, como alojamiento, comidas, penalidades, y tiquetes aéreos.</w:t>
      </w:r>
    </w:p>
    <w:p w:rsidR="00762419" w:rsidRDefault="00762419" w:rsidP="00762419">
      <w:pPr>
        <w:pStyle w:val="NormalWeb"/>
        <w:numPr>
          <w:ilvl w:val="0"/>
          <w:numId w:val="15"/>
        </w:numPr>
        <w:shd w:val="clear" w:color="auto" w:fill="FFFFFF"/>
        <w:spacing w:before="0" w:beforeAutospacing="0" w:after="0" w:afterAutospacing="0"/>
        <w:jc w:val="both"/>
        <w:textAlignment w:val="baseline"/>
      </w:pPr>
      <w:r>
        <w:rPr>
          <w:rFonts w:asciiTheme="majorHAnsi" w:hAnsiTheme="majorHAnsi"/>
          <w:color w:val="222222"/>
          <w:sz w:val="22"/>
          <w:szCs w:val="22"/>
        </w:rPr>
        <w:t>Los vuelos de conexión para vuelos internacionales dentro de Colombia deben tener un tiempo de conexión de por lo menos 6 horas.</w:t>
      </w:r>
    </w:p>
    <w:p w:rsidR="00762419" w:rsidRDefault="00762419" w:rsidP="00762419">
      <w:pPr>
        <w:pStyle w:val="NormalWeb"/>
        <w:numPr>
          <w:ilvl w:val="0"/>
          <w:numId w:val="15"/>
        </w:numPr>
        <w:shd w:val="clear" w:color="auto" w:fill="FFFFFF"/>
        <w:spacing w:before="0" w:beforeAutospacing="0" w:after="0" w:afterAutospacing="0"/>
        <w:jc w:val="both"/>
        <w:textAlignment w:val="baseline"/>
      </w:pPr>
      <w:r>
        <w:rPr>
          <w:rFonts w:asciiTheme="majorHAnsi" w:hAnsiTheme="majorHAnsi"/>
          <w:color w:val="222222"/>
          <w:sz w:val="22"/>
          <w:szCs w:val="22"/>
        </w:rPr>
        <w:lastRenderedPageBreak/>
        <w:t>Los pasajeros que por motivo de retraso en los vuelos de conexión no se puedan embarcar en el vuelo internacional, no tendrán derecho a ningún tipo de reembolso y deberán cubrir todos los gastos en que incurran.</w:t>
      </w:r>
    </w:p>
    <w:p w:rsidR="00762419" w:rsidRDefault="00762419" w:rsidP="00762419">
      <w:pPr>
        <w:pStyle w:val="NormalWeb"/>
        <w:numPr>
          <w:ilvl w:val="0"/>
          <w:numId w:val="15"/>
        </w:numPr>
        <w:shd w:val="clear" w:color="auto" w:fill="FFFFFF"/>
        <w:spacing w:before="0" w:beforeAutospacing="0" w:after="0" w:afterAutospacing="0"/>
        <w:jc w:val="both"/>
        <w:textAlignment w:val="baseline"/>
      </w:pPr>
      <w:r>
        <w:rPr>
          <w:rFonts w:asciiTheme="majorHAnsi" w:hAnsiTheme="majorHAnsi"/>
          <w:color w:val="222222"/>
          <w:sz w:val="22"/>
          <w:szCs w:val="22"/>
        </w:rPr>
        <w:t>La aerolínea que opera el vuelo internacional podrá retrasar la hora de la salida del vuelo por motivos de fuerza mayor como: estado del tiempo, problemas en el aeropuerto, daños en la aeronave u otros que puedan presentarse.</w:t>
      </w:r>
    </w:p>
    <w:p w:rsidR="00762419" w:rsidRDefault="00762419" w:rsidP="00762419">
      <w:pPr>
        <w:pStyle w:val="NormalWeb"/>
        <w:numPr>
          <w:ilvl w:val="0"/>
          <w:numId w:val="15"/>
        </w:numPr>
        <w:shd w:val="clear" w:color="auto" w:fill="FFFFFF"/>
        <w:spacing w:before="0" w:beforeAutospacing="0" w:after="0" w:afterAutospacing="0"/>
        <w:jc w:val="both"/>
        <w:textAlignment w:val="baseline"/>
      </w:pPr>
      <w:r>
        <w:rPr>
          <w:rFonts w:asciiTheme="majorHAnsi" w:hAnsiTheme="majorHAnsi"/>
          <w:color w:val="222222"/>
          <w:sz w:val="22"/>
          <w:szCs w:val="22"/>
        </w:rPr>
        <w:t>Las tarifas de tiquetes aéreos incluidos en el paquete con salidas especiales, son promocionales, por lo tanto, no aplica el desistimiento del pasajero Res. 1375/2015.</w:t>
      </w:r>
    </w:p>
    <w:p w:rsidR="00762419" w:rsidRDefault="00762419" w:rsidP="00762419">
      <w:pPr>
        <w:pStyle w:val="NormalWeb"/>
        <w:shd w:val="clear" w:color="auto" w:fill="FFFFFF"/>
        <w:spacing w:before="0" w:beforeAutospacing="0" w:after="0" w:afterAutospacing="0"/>
        <w:jc w:val="center"/>
        <w:rPr>
          <w:rFonts w:asciiTheme="majorHAnsi" w:hAnsiTheme="majorHAnsi"/>
        </w:rPr>
      </w:pPr>
      <w:r>
        <w:rPr>
          <w:rFonts w:asciiTheme="majorHAnsi" w:hAnsiTheme="majorHAnsi"/>
          <w:color w:val="222222"/>
          <w:sz w:val="22"/>
          <w:szCs w:val="22"/>
        </w:rPr>
        <w:t> </w:t>
      </w:r>
    </w:p>
    <w:p w:rsidR="00762419" w:rsidRDefault="00762419" w:rsidP="00762419">
      <w:pPr>
        <w:pStyle w:val="NormalWeb"/>
        <w:shd w:val="clear" w:color="auto" w:fill="FFFFFF"/>
        <w:spacing w:before="0" w:beforeAutospacing="0" w:after="0" w:afterAutospacing="0"/>
        <w:jc w:val="center"/>
        <w:rPr>
          <w:rFonts w:asciiTheme="majorHAnsi" w:hAnsiTheme="majorHAnsi"/>
        </w:rPr>
      </w:pPr>
      <w:r>
        <w:rPr>
          <w:rFonts w:asciiTheme="majorHAnsi" w:hAnsiTheme="majorHAnsi"/>
          <w:b/>
          <w:bCs/>
          <w:color w:val="222222"/>
          <w:sz w:val="22"/>
          <w:szCs w:val="22"/>
        </w:rPr>
        <w:t>Documentos de viaje requeridos</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rsidR="00762419" w:rsidRDefault="00762419" w:rsidP="00762419">
      <w:pPr>
        <w:pStyle w:val="NormalWeb"/>
        <w:numPr>
          <w:ilvl w:val="0"/>
          <w:numId w:val="16"/>
        </w:numPr>
        <w:shd w:val="clear" w:color="auto" w:fill="FFFFFF"/>
        <w:spacing w:before="0" w:beforeAutospacing="0" w:after="0" w:afterAutospacing="0"/>
        <w:jc w:val="both"/>
        <w:textAlignment w:val="baseline"/>
        <w:rPr>
          <w:rFonts w:asciiTheme="majorHAnsi" w:hAnsiTheme="majorHAnsi"/>
          <w:b/>
          <w:bCs/>
          <w:color w:val="222222"/>
          <w:sz w:val="22"/>
          <w:szCs w:val="22"/>
        </w:rPr>
      </w:pPr>
      <w:r>
        <w:rPr>
          <w:rFonts w:asciiTheme="majorHAnsi" w:hAnsiTheme="majorHAnsi"/>
          <w:b/>
          <w:bCs/>
          <w:color w:val="222222"/>
          <w:sz w:val="22"/>
          <w:szCs w:val="22"/>
          <w:u w:val="single"/>
        </w:rPr>
        <w:t>Destinos nacionales:</w:t>
      </w:r>
    </w:p>
    <w:p w:rsidR="00762419" w:rsidRDefault="00762419" w:rsidP="00762419">
      <w:pPr>
        <w:pStyle w:val="NormalWeb"/>
        <w:numPr>
          <w:ilvl w:val="1"/>
          <w:numId w:val="16"/>
        </w:numPr>
        <w:shd w:val="clear" w:color="auto" w:fill="FFFFFF"/>
        <w:spacing w:before="0" w:beforeAutospacing="0" w:after="0" w:afterAutospacing="0"/>
        <w:jc w:val="both"/>
        <w:textAlignment w:val="baseline"/>
      </w:pPr>
      <w:r>
        <w:rPr>
          <w:rFonts w:asciiTheme="majorHAnsi" w:hAnsiTheme="majorHAnsi"/>
          <w:color w:val="222222"/>
          <w:sz w:val="22"/>
          <w:szCs w:val="22"/>
        </w:rPr>
        <w:t>Documento de identificación.</w:t>
      </w:r>
    </w:p>
    <w:p w:rsidR="00762419" w:rsidRDefault="00762419" w:rsidP="00762419">
      <w:pPr>
        <w:pStyle w:val="NormalWeb"/>
        <w:numPr>
          <w:ilvl w:val="1"/>
          <w:numId w:val="16"/>
        </w:numPr>
        <w:shd w:val="clear" w:color="auto" w:fill="FFFFFF"/>
        <w:spacing w:before="0" w:beforeAutospacing="0" w:after="0" w:afterAutospacing="0"/>
        <w:jc w:val="both"/>
        <w:textAlignment w:val="baseline"/>
      </w:pPr>
      <w:r>
        <w:rPr>
          <w:rFonts w:asciiTheme="majorHAnsi" w:hAnsiTheme="majorHAnsi"/>
          <w:color w:val="222222"/>
          <w:sz w:val="22"/>
          <w:szCs w:val="22"/>
        </w:rPr>
        <w:t>Para menores de edad (0 a 7 años) con nacionalidad colombiana presentar la copia física del Registro Civil.</w:t>
      </w:r>
    </w:p>
    <w:p w:rsidR="00762419" w:rsidRDefault="00762419" w:rsidP="00762419">
      <w:pPr>
        <w:pStyle w:val="NormalWeb"/>
        <w:numPr>
          <w:ilvl w:val="1"/>
          <w:numId w:val="16"/>
        </w:numPr>
        <w:shd w:val="clear" w:color="auto" w:fill="FFFFFF"/>
        <w:spacing w:before="0" w:beforeAutospacing="0" w:after="0" w:afterAutospacing="0"/>
        <w:jc w:val="both"/>
        <w:textAlignment w:val="baseline"/>
      </w:pPr>
      <w:r>
        <w:rPr>
          <w:rFonts w:asciiTheme="majorHAnsi" w:hAnsiTheme="majorHAnsi"/>
          <w:color w:val="222222"/>
          <w:sz w:val="22"/>
          <w:szCs w:val="22"/>
        </w:rPr>
        <w:t>Certificado de vacuna de fiebre amarilla nacional.</w:t>
      </w:r>
    </w:p>
    <w:p w:rsidR="00762419" w:rsidRDefault="00762419" w:rsidP="00762419">
      <w:pPr>
        <w:pStyle w:val="NormalWeb"/>
        <w:shd w:val="clear" w:color="auto" w:fill="FFFFFF"/>
        <w:spacing w:before="0" w:beforeAutospacing="0" w:after="0" w:afterAutospacing="0"/>
        <w:ind w:left="1440"/>
        <w:jc w:val="both"/>
        <w:rPr>
          <w:rFonts w:asciiTheme="majorHAnsi" w:hAnsiTheme="majorHAnsi"/>
        </w:rPr>
      </w:pPr>
      <w:r>
        <w:rPr>
          <w:rFonts w:asciiTheme="majorHAnsi" w:hAnsiTheme="majorHAnsi"/>
        </w:rPr>
        <w:t> </w:t>
      </w:r>
    </w:p>
    <w:p w:rsidR="00762419" w:rsidRDefault="00762419" w:rsidP="00762419">
      <w:pPr>
        <w:pStyle w:val="NormalWeb"/>
        <w:numPr>
          <w:ilvl w:val="0"/>
          <w:numId w:val="17"/>
        </w:numPr>
        <w:shd w:val="clear" w:color="auto" w:fill="FFFFFF"/>
        <w:spacing w:before="0" w:beforeAutospacing="0" w:after="0" w:afterAutospacing="0"/>
        <w:jc w:val="both"/>
        <w:textAlignment w:val="baseline"/>
        <w:rPr>
          <w:rFonts w:asciiTheme="majorHAnsi" w:hAnsiTheme="majorHAnsi"/>
          <w:color w:val="222222"/>
          <w:sz w:val="22"/>
          <w:szCs w:val="22"/>
        </w:rPr>
      </w:pPr>
      <w:r>
        <w:rPr>
          <w:rFonts w:asciiTheme="majorHAnsi" w:hAnsiTheme="majorHAnsi"/>
          <w:b/>
          <w:bCs/>
          <w:color w:val="222222"/>
          <w:sz w:val="22"/>
          <w:szCs w:val="22"/>
          <w:u w:val="single"/>
        </w:rPr>
        <w:t>Destinos internacionales:</w:t>
      </w:r>
    </w:p>
    <w:p w:rsidR="00762419" w:rsidRDefault="00762419" w:rsidP="00762419">
      <w:pPr>
        <w:pStyle w:val="NormalWeb"/>
        <w:numPr>
          <w:ilvl w:val="1"/>
          <w:numId w:val="17"/>
        </w:numPr>
        <w:shd w:val="clear" w:color="auto" w:fill="FFFFFF"/>
        <w:spacing w:before="0" w:beforeAutospacing="0" w:after="0" w:afterAutospacing="0"/>
        <w:jc w:val="both"/>
        <w:textAlignment w:val="baseline"/>
      </w:pPr>
      <w:r>
        <w:rPr>
          <w:rFonts w:asciiTheme="majorHAnsi" w:hAnsiTheme="majorHAnsi"/>
          <w:color w:val="222222"/>
          <w:sz w:val="22"/>
          <w:szCs w:val="22"/>
        </w:rPr>
        <w:t>Pasaporte biométrico con una vigencia mínima de 6 meses a la fecha de su viaje.</w:t>
      </w:r>
    </w:p>
    <w:p w:rsidR="00762419" w:rsidRDefault="00762419" w:rsidP="00762419">
      <w:pPr>
        <w:pStyle w:val="NormalWeb"/>
        <w:numPr>
          <w:ilvl w:val="1"/>
          <w:numId w:val="17"/>
        </w:numPr>
        <w:shd w:val="clear" w:color="auto" w:fill="FFFFFF"/>
        <w:spacing w:before="0" w:beforeAutospacing="0" w:after="0" w:afterAutospacing="0"/>
        <w:jc w:val="both"/>
        <w:textAlignment w:val="baseline"/>
      </w:pPr>
      <w:r>
        <w:rPr>
          <w:rFonts w:asciiTheme="majorHAnsi" w:hAnsiTheme="majorHAnsi"/>
          <w:color w:val="222222"/>
          <w:sz w:val="22"/>
          <w:szCs w:val="22"/>
        </w:rPr>
        <w:t>Para menores de edad con nacionalidad colombiana presentar la copia física del Registro Civil y el permiso de salida del país firmado por los padres, en caso de no viajar con ellos.</w:t>
      </w:r>
    </w:p>
    <w:p w:rsidR="00762419" w:rsidRDefault="00762419" w:rsidP="00762419">
      <w:pPr>
        <w:pStyle w:val="NormalWeb"/>
        <w:numPr>
          <w:ilvl w:val="1"/>
          <w:numId w:val="17"/>
        </w:numPr>
        <w:shd w:val="clear" w:color="auto" w:fill="FFFFFF"/>
        <w:spacing w:before="0" w:beforeAutospacing="0" w:after="0" w:afterAutospacing="0"/>
        <w:jc w:val="both"/>
        <w:textAlignment w:val="baseline"/>
      </w:pPr>
      <w:r>
        <w:rPr>
          <w:rFonts w:asciiTheme="majorHAnsi" w:hAnsiTheme="majorHAnsi"/>
          <w:color w:val="222222"/>
          <w:sz w:val="22"/>
          <w:szCs w:val="22"/>
        </w:rPr>
        <w:t>Visa vigente para los destinos que aplique.</w:t>
      </w:r>
    </w:p>
    <w:p w:rsidR="00762419" w:rsidRDefault="00762419" w:rsidP="00762419">
      <w:pPr>
        <w:pStyle w:val="NormalWeb"/>
        <w:numPr>
          <w:ilvl w:val="1"/>
          <w:numId w:val="17"/>
        </w:numPr>
        <w:shd w:val="clear" w:color="auto" w:fill="FFFFFF"/>
        <w:spacing w:before="0" w:beforeAutospacing="0" w:after="0" w:afterAutospacing="0"/>
        <w:jc w:val="both"/>
        <w:textAlignment w:val="baseline"/>
      </w:pPr>
      <w:r>
        <w:rPr>
          <w:rFonts w:asciiTheme="majorHAnsi" w:hAnsiTheme="majorHAnsi"/>
          <w:color w:val="222222"/>
          <w:sz w:val="22"/>
          <w:szCs w:val="22"/>
        </w:rPr>
        <w:t>Certificado de vacuna de fiebre amarilla internacional y otros para los destinos que aplique.</w:t>
      </w:r>
    </w:p>
    <w:p w:rsidR="00762419" w:rsidRDefault="00762419" w:rsidP="00762419">
      <w:pPr>
        <w:pStyle w:val="NormalWeb"/>
        <w:numPr>
          <w:ilvl w:val="1"/>
          <w:numId w:val="17"/>
        </w:numPr>
        <w:shd w:val="clear" w:color="auto" w:fill="FFFFFF"/>
        <w:spacing w:before="0" w:beforeAutospacing="0" w:after="0" w:afterAutospacing="0"/>
        <w:jc w:val="both"/>
        <w:textAlignment w:val="baseline"/>
      </w:pPr>
      <w:r>
        <w:rPr>
          <w:rFonts w:asciiTheme="majorHAnsi" w:hAnsiTheme="majorHAnsi"/>
          <w:color w:val="222222"/>
          <w:sz w:val="22"/>
          <w:szCs w:val="22"/>
        </w:rPr>
        <w:t>Tarjeta de asistencia al viajero, será obligatoria para los destinos internacionales que lo exijan.</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rsidR="00762419" w:rsidRDefault="00762419" w:rsidP="00762419">
      <w:pPr>
        <w:pStyle w:val="NormalWeb"/>
        <w:shd w:val="clear" w:color="auto" w:fill="FFFFFF"/>
        <w:spacing w:before="0" w:beforeAutospacing="0" w:after="0" w:afterAutospacing="0"/>
        <w:jc w:val="center"/>
        <w:rPr>
          <w:rFonts w:asciiTheme="majorHAnsi" w:hAnsiTheme="majorHAnsi"/>
        </w:rPr>
      </w:pPr>
      <w:r>
        <w:rPr>
          <w:rFonts w:asciiTheme="majorHAnsi" w:hAnsiTheme="majorHAnsi"/>
          <w:b/>
          <w:bCs/>
          <w:color w:val="222222"/>
          <w:sz w:val="22"/>
          <w:szCs w:val="22"/>
        </w:rPr>
        <w:t>Generalidades</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Es responsabilidad del pasajero informar su estado de salud, ya sea incapacidades, estado de embarazo o alguna condición médica especial y consultar las condiciones y restricciones para estos casos en la página web de la aerolínea correspondiente.</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rPr>
        <w:t> </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xml:space="preserve">Colombian </w:t>
      </w:r>
      <w:proofErr w:type="spellStart"/>
      <w:r>
        <w:rPr>
          <w:rFonts w:asciiTheme="majorHAnsi" w:hAnsiTheme="majorHAnsi"/>
          <w:color w:val="222222"/>
          <w:sz w:val="22"/>
          <w:szCs w:val="22"/>
        </w:rPr>
        <w:t>Tourist</w:t>
      </w:r>
      <w:proofErr w:type="spellEnd"/>
      <w:r>
        <w:rPr>
          <w:rFonts w:asciiTheme="majorHAnsi" w:hAnsiTheme="majorHAnsi"/>
          <w:color w:val="222222"/>
          <w:sz w:val="22"/>
          <w:szCs w:val="22"/>
        </w:rPr>
        <w:t xml:space="preserve"> SAS considera importante tomar la tarjeta de asistencia al viajero y el seguro de Cancelación (este seguro debe tomarse y pagarse cuando se realice el primer pago del servicio), los cuales pueden ser adquiridos en cualquiera de nuestras oficinas.</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rPr>
        <w:t> </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b/>
          <w:bCs/>
          <w:color w:val="222222"/>
          <w:sz w:val="22"/>
          <w:szCs w:val="22"/>
          <w:u w:val="single"/>
        </w:rPr>
        <w:t>Cancelación o cambio de reserva aérea:</w:t>
      </w:r>
      <w:r>
        <w:rPr>
          <w:rFonts w:asciiTheme="majorHAnsi" w:hAnsiTheme="majorHAnsi"/>
          <w:color w:val="222222"/>
          <w:sz w:val="22"/>
          <w:szCs w:val="22"/>
        </w:rPr>
        <w:t xml:space="preserve"> Cuando no vaya a utilizar su reserva, deberá cancelarla con antelación </w:t>
      </w:r>
      <w:r>
        <w:rPr>
          <w:b/>
          <w:bCs/>
        </w:rPr>
        <w:t>no inferior a veinticuatro (24) horas antes al vuelo</w:t>
      </w:r>
      <w:r>
        <w:t>, a menos que se trate de regreso el mismo día. Cualquier cambio pretendido en su reserva, deberá solicitarlo con la misma antelación siempre que no se trate de tarifas que tengan restricciones y deberes especiales de confirmación, asumiendo eventuales sobrecostos según las condiciones de la tarifa y las disponibilidades del cupo. De acuerdo a los reglamentos expedidos por la Aeronáutica Civil en su parte tercera 3.10.1.14.3.</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rPr>
        <w:t> </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lastRenderedPageBreak/>
        <w:t xml:space="preserve">Es </w:t>
      </w:r>
      <w:r>
        <w:rPr>
          <w:b/>
          <w:bCs/>
        </w:rPr>
        <w:t>responsabilidad del usuario o consumidor</w:t>
      </w:r>
      <w:r>
        <w:t xml:space="preserve"> informarse adecuadamente sobre los documentos de viaje y exigencias establecidas por las autoridades de extranjería para poder ingresar y permanecer en territorio extranjero.</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rPr>
        <w:t> </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xml:space="preserve">Colombian </w:t>
      </w:r>
      <w:proofErr w:type="spellStart"/>
      <w:r>
        <w:rPr>
          <w:rFonts w:asciiTheme="majorHAnsi" w:hAnsiTheme="majorHAnsi"/>
          <w:color w:val="222222"/>
          <w:sz w:val="22"/>
          <w:szCs w:val="22"/>
        </w:rPr>
        <w:t>Tourist</w:t>
      </w:r>
      <w:proofErr w:type="spellEnd"/>
      <w:r>
        <w:rPr>
          <w:rFonts w:asciiTheme="majorHAnsi" w:hAnsiTheme="majorHAnsi"/>
          <w:color w:val="222222"/>
          <w:sz w:val="22"/>
          <w:szCs w:val="22"/>
        </w:rPr>
        <w:t xml:space="preserve"> S.A.S. no será responsable del trámite, ni de los costos de los documentos de viaje tales como visas, permisos de ingreso o salida, de estancia, permisos de trabajo etc. Tampoco será responsable que las autoridades migratorias nacionales o extranjeras restrinjan o condicionen el acceso al territorio extranjero. La no presentación al inicio de la prestación del servicio, será responsabilidad del pasajero y tendrá una penalidad del 100% del valor del servicio. Cualquier inconveniente de índole personal que se le presente al pasajero en el aeropuerto como: pasaporte o visa vencida, permisos de salida del país de menores sin cumplir los requisitos exigidos, homónimos, demandas, llegadas al aeropuerto a la hora no indicada y cualquier otro motivo, ajeno a nuestra responsabilidad y por el cual el pasajero no pueda viajar, perderá el 100% del valor del servicio.</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color w:val="222222"/>
          <w:sz w:val="22"/>
          <w:szCs w:val="22"/>
        </w:rPr>
        <w:t> </w:t>
      </w:r>
    </w:p>
    <w:p w:rsidR="00762419" w:rsidRDefault="00762419" w:rsidP="00762419">
      <w:pPr>
        <w:pStyle w:val="NormalWeb"/>
        <w:shd w:val="clear" w:color="auto" w:fill="FFFFFF"/>
        <w:spacing w:before="0" w:beforeAutospacing="0" w:after="0" w:afterAutospacing="0"/>
        <w:jc w:val="both"/>
        <w:rPr>
          <w:rFonts w:asciiTheme="majorHAnsi" w:hAnsiTheme="majorHAnsi"/>
        </w:rPr>
      </w:pPr>
      <w:r>
        <w:rPr>
          <w:rFonts w:asciiTheme="majorHAnsi" w:hAnsiTheme="majorHAnsi"/>
          <w:b/>
          <w:bCs/>
          <w:color w:val="222222"/>
          <w:sz w:val="22"/>
          <w:szCs w:val="22"/>
        </w:rPr>
        <w:t>El presente documento equivale a un contrato que tiene como objeto la prestación de un servicio que es el de paquete turístico, el cual tendrá derecho de retracto conforme a lo estipulado en el artículo 47 de la ley 1480 de 2011.</w:t>
      </w:r>
    </w:p>
    <w:p w:rsidR="00762419" w:rsidRDefault="00762419" w:rsidP="00762419">
      <w:pPr>
        <w:ind w:left="360"/>
        <w:jc w:val="both"/>
        <w:rPr>
          <w:rFonts w:asciiTheme="majorHAnsi" w:hAnsiTheme="majorHAnsi"/>
        </w:rPr>
      </w:pPr>
    </w:p>
    <w:p w:rsidR="004924AE" w:rsidRPr="004924AE" w:rsidRDefault="004924AE" w:rsidP="004924AE">
      <w:pPr>
        <w:jc w:val="both"/>
        <w:rPr>
          <w:rFonts w:asciiTheme="majorHAnsi" w:hAnsiTheme="majorHAnsi"/>
        </w:rPr>
      </w:pPr>
    </w:p>
    <w:sectPr w:rsidR="004924AE" w:rsidRPr="004924AE" w:rsidSect="00FB6B4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01" w:rsidRDefault="009C0E01" w:rsidP="009C0E01">
      <w:pPr>
        <w:spacing w:after="0" w:line="240" w:lineRule="auto"/>
      </w:pPr>
      <w:r>
        <w:separator/>
      </w:r>
    </w:p>
  </w:endnote>
  <w:endnote w:type="continuationSeparator" w:id="0">
    <w:p w:rsidR="009C0E01" w:rsidRDefault="009C0E01" w:rsidP="009C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01" w:rsidRDefault="009C0E01" w:rsidP="009C0E01">
      <w:pPr>
        <w:spacing w:after="0" w:line="240" w:lineRule="auto"/>
      </w:pPr>
      <w:r>
        <w:separator/>
      </w:r>
    </w:p>
  </w:footnote>
  <w:footnote w:type="continuationSeparator" w:id="0">
    <w:p w:rsidR="009C0E01" w:rsidRDefault="009C0E01" w:rsidP="009C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E68"/>
    <w:multiLevelType w:val="hybridMultilevel"/>
    <w:tmpl w:val="F0463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680CF3"/>
    <w:multiLevelType w:val="hybridMultilevel"/>
    <w:tmpl w:val="085C2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0E7390"/>
    <w:multiLevelType w:val="multilevel"/>
    <w:tmpl w:val="59860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12585"/>
    <w:multiLevelType w:val="multilevel"/>
    <w:tmpl w:val="2A58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A3265"/>
    <w:multiLevelType w:val="hybridMultilevel"/>
    <w:tmpl w:val="0526F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F21969"/>
    <w:multiLevelType w:val="hybridMultilevel"/>
    <w:tmpl w:val="07628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3F23C6"/>
    <w:multiLevelType w:val="hybridMultilevel"/>
    <w:tmpl w:val="35D82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3C6B18"/>
    <w:multiLevelType w:val="hybridMultilevel"/>
    <w:tmpl w:val="A1F6F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4B39F7"/>
    <w:multiLevelType w:val="hybridMultilevel"/>
    <w:tmpl w:val="DC183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9F2AA7"/>
    <w:multiLevelType w:val="multilevel"/>
    <w:tmpl w:val="F33E5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96309"/>
    <w:multiLevelType w:val="hybridMultilevel"/>
    <w:tmpl w:val="4F54C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4A20748"/>
    <w:multiLevelType w:val="hybridMultilevel"/>
    <w:tmpl w:val="0E763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B16D7E"/>
    <w:multiLevelType w:val="hybridMultilevel"/>
    <w:tmpl w:val="A0F09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C0C54D6"/>
    <w:multiLevelType w:val="hybridMultilevel"/>
    <w:tmpl w:val="D2189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7D20AB5"/>
    <w:multiLevelType w:val="hybridMultilevel"/>
    <w:tmpl w:val="1B3AD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801E62"/>
    <w:multiLevelType w:val="hybridMultilevel"/>
    <w:tmpl w:val="5498AB74"/>
    <w:lvl w:ilvl="0" w:tplc="DA6CE8A2">
      <w:numFmt w:val="bullet"/>
      <w:lvlText w:val=""/>
      <w:lvlJc w:val="left"/>
      <w:pPr>
        <w:ind w:left="720" w:hanging="360"/>
      </w:pPr>
      <w:rPr>
        <w:rFonts w:ascii="Calibri Light" w:eastAsiaTheme="minorHAnsi" w:hAnsi="Calibri Light"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ADF0E28"/>
    <w:multiLevelType w:val="hybridMultilevel"/>
    <w:tmpl w:val="78780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10"/>
  </w:num>
  <w:num w:numId="6">
    <w:abstractNumId w:val="14"/>
  </w:num>
  <w:num w:numId="7">
    <w:abstractNumId w:val="15"/>
  </w:num>
  <w:num w:numId="8">
    <w:abstractNumId w:val="5"/>
  </w:num>
  <w:num w:numId="9">
    <w:abstractNumId w:val="11"/>
  </w:num>
  <w:num w:numId="10">
    <w:abstractNumId w:val="0"/>
  </w:num>
  <w:num w:numId="11">
    <w:abstractNumId w:val="8"/>
  </w:num>
  <w:num w:numId="12">
    <w:abstractNumId w:val="13"/>
  </w:num>
  <w:num w:numId="13">
    <w:abstractNumId w:val="16"/>
  </w:num>
  <w:num w:numId="14">
    <w:abstractNumId w:val="12"/>
  </w:num>
  <w:num w:numId="15">
    <w:abstractNumId w:val="3"/>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6B"/>
    <w:rsid w:val="00012671"/>
    <w:rsid w:val="000B6A01"/>
    <w:rsid w:val="00312023"/>
    <w:rsid w:val="00350FE6"/>
    <w:rsid w:val="003D4744"/>
    <w:rsid w:val="00454486"/>
    <w:rsid w:val="004924AE"/>
    <w:rsid w:val="00587DF4"/>
    <w:rsid w:val="00762419"/>
    <w:rsid w:val="00782E6B"/>
    <w:rsid w:val="00820F43"/>
    <w:rsid w:val="00830240"/>
    <w:rsid w:val="009C0E01"/>
    <w:rsid w:val="00B249C0"/>
    <w:rsid w:val="00BD313F"/>
    <w:rsid w:val="00F4134D"/>
    <w:rsid w:val="00F851F0"/>
    <w:rsid w:val="00FB6B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9E83"/>
  <w15:chartTrackingRefBased/>
  <w15:docId w15:val="{55BA794B-A65F-4492-9360-2D15991D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B44"/>
    <w:pPr>
      <w:ind w:left="720"/>
      <w:contextualSpacing/>
    </w:pPr>
  </w:style>
  <w:style w:type="table" w:styleId="Tablaconcuadrcula">
    <w:name w:val="Table Grid"/>
    <w:basedOn w:val="Tablanormal"/>
    <w:uiPriority w:val="39"/>
    <w:rsid w:val="0045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6A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01"/>
    <w:rPr>
      <w:rFonts w:ascii="Segoe UI" w:hAnsi="Segoe UI" w:cs="Segoe UI"/>
      <w:sz w:val="18"/>
      <w:szCs w:val="18"/>
    </w:rPr>
  </w:style>
  <w:style w:type="paragraph" w:styleId="Encabezado">
    <w:name w:val="header"/>
    <w:basedOn w:val="Normal"/>
    <w:link w:val="EncabezadoCar"/>
    <w:uiPriority w:val="99"/>
    <w:unhideWhenUsed/>
    <w:rsid w:val="009C0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E01"/>
  </w:style>
  <w:style w:type="paragraph" w:styleId="Piedepgina">
    <w:name w:val="footer"/>
    <w:basedOn w:val="Normal"/>
    <w:link w:val="PiedepginaCar"/>
    <w:uiPriority w:val="99"/>
    <w:unhideWhenUsed/>
    <w:rsid w:val="009C0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E01"/>
  </w:style>
  <w:style w:type="paragraph" w:styleId="NormalWeb">
    <w:name w:val="Normal (Web)"/>
    <w:basedOn w:val="Normal"/>
    <w:uiPriority w:val="99"/>
    <w:semiHidden/>
    <w:unhideWhenUsed/>
    <w:rsid w:val="0076241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06927">
      <w:bodyDiv w:val="1"/>
      <w:marLeft w:val="0"/>
      <w:marRight w:val="0"/>
      <w:marTop w:val="0"/>
      <w:marBottom w:val="0"/>
      <w:divBdr>
        <w:top w:val="none" w:sz="0" w:space="0" w:color="auto"/>
        <w:left w:val="none" w:sz="0" w:space="0" w:color="auto"/>
        <w:bottom w:val="none" w:sz="0" w:space="0" w:color="auto"/>
        <w:right w:val="none" w:sz="0" w:space="0" w:color="auto"/>
      </w:divBdr>
    </w:div>
    <w:div w:id="672800055">
      <w:bodyDiv w:val="1"/>
      <w:marLeft w:val="0"/>
      <w:marRight w:val="0"/>
      <w:marTop w:val="0"/>
      <w:marBottom w:val="0"/>
      <w:divBdr>
        <w:top w:val="none" w:sz="0" w:space="0" w:color="auto"/>
        <w:left w:val="none" w:sz="0" w:space="0" w:color="auto"/>
        <w:bottom w:val="none" w:sz="0" w:space="0" w:color="auto"/>
        <w:right w:val="none" w:sz="0" w:space="0" w:color="auto"/>
      </w:divBdr>
    </w:div>
    <w:div w:id="1261179490">
      <w:bodyDiv w:val="1"/>
      <w:marLeft w:val="0"/>
      <w:marRight w:val="0"/>
      <w:marTop w:val="0"/>
      <w:marBottom w:val="0"/>
      <w:divBdr>
        <w:top w:val="none" w:sz="0" w:space="0" w:color="auto"/>
        <w:left w:val="none" w:sz="0" w:space="0" w:color="auto"/>
        <w:bottom w:val="none" w:sz="0" w:space="0" w:color="auto"/>
        <w:right w:val="none" w:sz="0" w:space="0" w:color="auto"/>
      </w:divBdr>
    </w:div>
    <w:div w:id="1374697404">
      <w:bodyDiv w:val="1"/>
      <w:marLeft w:val="0"/>
      <w:marRight w:val="0"/>
      <w:marTop w:val="0"/>
      <w:marBottom w:val="0"/>
      <w:divBdr>
        <w:top w:val="none" w:sz="0" w:space="0" w:color="auto"/>
        <w:left w:val="none" w:sz="0" w:space="0" w:color="auto"/>
        <w:bottom w:val="none" w:sz="0" w:space="0" w:color="auto"/>
        <w:right w:val="none" w:sz="0" w:space="0" w:color="auto"/>
      </w:divBdr>
    </w:div>
    <w:div w:id="1596940479">
      <w:bodyDiv w:val="1"/>
      <w:marLeft w:val="0"/>
      <w:marRight w:val="0"/>
      <w:marTop w:val="0"/>
      <w:marBottom w:val="0"/>
      <w:divBdr>
        <w:top w:val="none" w:sz="0" w:space="0" w:color="auto"/>
        <w:left w:val="none" w:sz="0" w:space="0" w:color="auto"/>
        <w:bottom w:val="none" w:sz="0" w:space="0" w:color="auto"/>
        <w:right w:val="none" w:sz="0" w:space="0" w:color="auto"/>
      </w:divBdr>
    </w:div>
    <w:div w:id="16403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1706</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Asesor03</dc:creator>
  <cp:keywords/>
  <dc:description/>
  <cp:lastModifiedBy>Asesor03</cp:lastModifiedBy>
  <cp:revision>4</cp:revision>
  <dcterms:created xsi:type="dcterms:W3CDTF">2019-09-05T15:08:00Z</dcterms:created>
  <dcterms:modified xsi:type="dcterms:W3CDTF">2019-09-23T15:56:00Z</dcterms:modified>
</cp:coreProperties>
</file>